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34" w:rsidRPr="00F636AC" w:rsidRDefault="000F2634" w:rsidP="00E7793E">
      <w:pPr>
        <w:spacing w:line="276" w:lineRule="auto"/>
        <w:jc w:val="center"/>
        <w:rPr>
          <w:b/>
        </w:rPr>
      </w:pPr>
      <w:r w:rsidRPr="00F636AC">
        <w:rPr>
          <w:b/>
        </w:rPr>
        <w:t>Z Á P I S N I C A</w:t>
      </w:r>
    </w:p>
    <w:p w:rsidR="000F2634" w:rsidRPr="00F636AC" w:rsidRDefault="000F2634" w:rsidP="00E7793E">
      <w:pPr>
        <w:spacing w:line="276" w:lineRule="auto"/>
        <w:jc w:val="center"/>
      </w:pPr>
    </w:p>
    <w:p w:rsidR="000F2634" w:rsidRPr="00F636AC" w:rsidRDefault="000F2634" w:rsidP="000F2634">
      <w:pPr>
        <w:spacing w:line="276" w:lineRule="auto"/>
        <w:jc w:val="center"/>
      </w:pPr>
      <w:r w:rsidRPr="00F636AC">
        <w:t>zo zasadnutia obecného zastupiteľstva Zbyňov konaného dňa</w:t>
      </w:r>
    </w:p>
    <w:p w:rsidR="000F2634" w:rsidRPr="00F636AC" w:rsidRDefault="000A7A46" w:rsidP="000F2634">
      <w:pPr>
        <w:tabs>
          <w:tab w:val="left" w:pos="993"/>
        </w:tabs>
        <w:spacing w:line="276" w:lineRule="auto"/>
        <w:ind w:left="360"/>
        <w:jc w:val="center"/>
      </w:pPr>
      <w:r>
        <w:t>20.05</w:t>
      </w:r>
      <w:r w:rsidR="001234B7">
        <w:t>.</w:t>
      </w:r>
      <w:r w:rsidR="00440D40">
        <w:t>2021</w:t>
      </w:r>
      <w:r w:rsidR="00E71131">
        <w:t xml:space="preserve"> o 18</w:t>
      </w:r>
      <w:r w:rsidR="002747BD">
        <w:t>,00 hod. v sále</w:t>
      </w:r>
      <w:r w:rsidR="000F2634" w:rsidRPr="00F636AC">
        <w:t xml:space="preserve"> obecného úradu.</w:t>
      </w:r>
    </w:p>
    <w:p w:rsidR="000F2634" w:rsidRDefault="000F2634" w:rsidP="000F2634">
      <w:pPr>
        <w:spacing w:line="276" w:lineRule="auto"/>
      </w:pPr>
    </w:p>
    <w:p w:rsidR="000F2634" w:rsidRPr="00F636AC" w:rsidRDefault="000F2634" w:rsidP="000F2634">
      <w:pPr>
        <w:spacing w:line="276" w:lineRule="auto"/>
        <w:rPr>
          <w:b/>
          <w:bCs/>
        </w:rPr>
      </w:pPr>
      <w:r w:rsidRPr="00F636AC">
        <w:rPr>
          <w:b/>
          <w:bCs/>
        </w:rPr>
        <w:t xml:space="preserve">Prítomní:  </w:t>
      </w:r>
    </w:p>
    <w:p w:rsidR="000F2634" w:rsidRPr="00F636AC" w:rsidRDefault="000F2634" w:rsidP="000F2634">
      <w:pPr>
        <w:spacing w:line="276" w:lineRule="auto"/>
      </w:pPr>
      <w:r w:rsidRPr="00F636AC">
        <w:t>Starosta obce :      Mgr. Marián Miškovský</w:t>
      </w:r>
    </w:p>
    <w:p w:rsidR="000F2634" w:rsidRPr="00F636AC" w:rsidRDefault="000F2634" w:rsidP="000F2634">
      <w:pPr>
        <w:spacing w:line="276" w:lineRule="auto"/>
      </w:pPr>
    </w:p>
    <w:p w:rsidR="000F2634" w:rsidRDefault="000F2634" w:rsidP="000F2634">
      <w:pPr>
        <w:spacing w:line="276" w:lineRule="auto"/>
      </w:pPr>
      <w:r w:rsidRPr="00F636AC">
        <w:t xml:space="preserve">Poslanci:    </w:t>
      </w:r>
      <w:r>
        <w:t xml:space="preserve"> </w:t>
      </w:r>
      <w:r w:rsidR="007F73D6">
        <w:t xml:space="preserve">       </w:t>
      </w:r>
      <w:r>
        <w:t xml:space="preserve"> </w:t>
      </w:r>
      <w:r w:rsidR="000A7A46">
        <w:t xml:space="preserve">  -    </w:t>
      </w:r>
      <w:r w:rsidR="0061239B">
        <w:t>Ing. Michal Smuda</w:t>
      </w:r>
    </w:p>
    <w:p w:rsidR="006F69D6" w:rsidRPr="00F636AC" w:rsidRDefault="0061239B" w:rsidP="006F69D6">
      <w:pPr>
        <w:spacing w:line="276" w:lineRule="auto"/>
      </w:pPr>
      <w:r>
        <w:t xml:space="preserve">    </w:t>
      </w:r>
      <w:r w:rsidR="006F69D6">
        <w:t xml:space="preserve">                          -   </w:t>
      </w:r>
      <w:r w:rsidR="006F69D6" w:rsidRPr="00F636AC">
        <w:t xml:space="preserve"> Roman Urík</w:t>
      </w:r>
    </w:p>
    <w:p w:rsidR="007F73D6" w:rsidRDefault="000A7A46" w:rsidP="006F69D6">
      <w:pPr>
        <w:spacing w:line="276" w:lineRule="auto"/>
      </w:pPr>
      <w:r>
        <w:t xml:space="preserve">                             </w:t>
      </w:r>
      <w:r w:rsidR="00CE6481">
        <w:t xml:space="preserve"> -    </w:t>
      </w:r>
      <w:r w:rsidR="007F73D6">
        <w:t>Ing. Daniel Adamovský</w:t>
      </w:r>
    </w:p>
    <w:p w:rsidR="006F69D6" w:rsidRDefault="006F69D6" w:rsidP="006F69D6">
      <w:pPr>
        <w:spacing w:line="276" w:lineRule="auto"/>
      </w:pPr>
      <w:r>
        <w:t xml:space="preserve">                              -    Ing. Ľubica Hrušková</w:t>
      </w:r>
    </w:p>
    <w:p w:rsidR="007F73D6" w:rsidRDefault="0061239B" w:rsidP="007F73D6">
      <w:pPr>
        <w:spacing w:line="276" w:lineRule="auto"/>
      </w:pPr>
      <w:r>
        <w:t xml:space="preserve">                      </w:t>
      </w:r>
      <w:r w:rsidR="004B024B">
        <w:t xml:space="preserve">     </w:t>
      </w:r>
      <w:r w:rsidR="006F69D6">
        <w:t xml:space="preserve">   </w:t>
      </w:r>
      <w:r w:rsidR="007F73D6">
        <w:t>-</w:t>
      </w:r>
      <w:r w:rsidR="004B024B">
        <w:t xml:space="preserve"> </w:t>
      </w:r>
      <w:r w:rsidR="006F69D6">
        <w:t xml:space="preserve">   </w:t>
      </w:r>
      <w:r w:rsidR="007F73D6" w:rsidRPr="00F636AC">
        <w:t>Pavol Putera</w:t>
      </w:r>
    </w:p>
    <w:p w:rsidR="000A7A46" w:rsidRDefault="000A7A46" w:rsidP="007F73D6">
      <w:pPr>
        <w:spacing w:line="276" w:lineRule="auto"/>
      </w:pPr>
      <w:r>
        <w:t xml:space="preserve">                              -    Pavol Majerčík</w:t>
      </w:r>
    </w:p>
    <w:p w:rsidR="000A7A46" w:rsidRDefault="000A7A46" w:rsidP="007F73D6">
      <w:pPr>
        <w:spacing w:line="276" w:lineRule="auto"/>
      </w:pPr>
    </w:p>
    <w:p w:rsidR="000A7A46" w:rsidRDefault="00E71131" w:rsidP="007F73D6">
      <w:pPr>
        <w:spacing w:line="276" w:lineRule="auto"/>
      </w:pPr>
      <w:r>
        <w:t>Ospravedlnený:     -    Pet</w:t>
      </w:r>
      <w:r w:rsidR="000A7A46">
        <w:t xml:space="preserve">er Bielik </w:t>
      </w:r>
    </w:p>
    <w:p w:rsidR="000A7A46" w:rsidRDefault="000A7A46" w:rsidP="007F73D6">
      <w:pPr>
        <w:spacing w:line="276" w:lineRule="auto"/>
      </w:pPr>
    </w:p>
    <w:p w:rsidR="000F2634" w:rsidRDefault="000F2634" w:rsidP="000F2634">
      <w:pPr>
        <w:spacing w:line="276" w:lineRule="auto"/>
      </w:pPr>
      <w:r w:rsidRPr="00F636AC">
        <w:t xml:space="preserve">Kontrolór:       </w:t>
      </w:r>
      <w:r>
        <w:t xml:space="preserve">     </w:t>
      </w:r>
      <w:r w:rsidRPr="00F636AC">
        <w:t xml:space="preserve"> </w:t>
      </w:r>
      <w:r w:rsidR="007D74D2">
        <w:t>-</w:t>
      </w:r>
      <w:r w:rsidR="0082241A">
        <w:t xml:space="preserve">  </w:t>
      </w:r>
      <w:r w:rsidRPr="00F636AC">
        <w:t>Alena Uríková</w:t>
      </w:r>
    </w:p>
    <w:p w:rsidR="00440D40" w:rsidRDefault="00440D40" w:rsidP="000F2634">
      <w:pPr>
        <w:spacing w:line="276" w:lineRule="auto"/>
      </w:pPr>
    </w:p>
    <w:p w:rsidR="000F2634" w:rsidRPr="00F636AC" w:rsidRDefault="00E7793E" w:rsidP="00E7793E">
      <w:pPr>
        <w:jc w:val="both"/>
      </w:pPr>
      <w:r>
        <w:t xml:space="preserve">                 </w:t>
      </w:r>
      <w:r w:rsidR="000F2634" w:rsidRPr="00F636AC">
        <w:t>Z</w:t>
      </w:r>
      <w:r w:rsidR="00A06965">
        <w:t xml:space="preserve"> </w:t>
      </w:r>
      <w:r w:rsidR="000F2634" w:rsidRPr="00F636AC">
        <w:t>celko</w:t>
      </w:r>
      <w:r w:rsidR="006F69D6">
        <w:t>vého počtu 7 poslancov boli</w:t>
      </w:r>
      <w:r w:rsidR="002747BD">
        <w:t xml:space="preserve"> na rokovaní</w:t>
      </w:r>
      <w:r w:rsidR="000F2634" w:rsidRPr="00F636AC">
        <w:t xml:space="preserve"> obecn</w:t>
      </w:r>
      <w:r w:rsidR="004B024B">
        <w:t>ého zastupiteľstva prítomn</w:t>
      </w:r>
      <w:r w:rsidR="007D74D2">
        <w:t>í            6</w:t>
      </w:r>
      <w:r w:rsidR="006F69D6">
        <w:t xml:space="preserve"> poslanci.</w:t>
      </w:r>
    </w:p>
    <w:p w:rsidR="000F2634" w:rsidRPr="00F636AC" w:rsidRDefault="00C450A1" w:rsidP="000F2634">
      <w:pPr>
        <w:jc w:val="both"/>
      </w:pPr>
      <w:r>
        <w:t>Prít</w:t>
      </w:r>
      <w:r w:rsidR="00597432">
        <w:t>omn</w:t>
      </w:r>
      <w:r w:rsidR="00A06965">
        <w:t>í</w:t>
      </w:r>
      <w:r w:rsidR="00597432">
        <w:t xml:space="preserve"> poslanci </w:t>
      </w:r>
      <w:r>
        <w:t xml:space="preserve"> a</w:t>
      </w:r>
      <w:r w:rsidR="000F2634" w:rsidRPr="00F636AC">
        <w:t xml:space="preserve"> obecné zastupiteľstvo bolo podľa § 12 ods. 2 zákona SNR č. 369/1990 Zb. o obecnom zriadení v platnom znení uznášaniaschopné.</w:t>
      </w:r>
    </w:p>
    <w:p w:rsidR="000F2634" w:rsidRPr="00F636AC" w:rsidRDefault="000F2634" w:rsidP="000F2634"/>
    <w:p w:rsidR="008B6F5C" w:rsidRPr="00F636AC" w:rsidRDefault="008B6F5C" w:rsidP="008B6F5C">
      <w:r w:rsidRPr="00F636AC">
        <w:t>Rokovanie obecného zastupiteľstva bolo zvolané s nasledovným návrhom programu:</w:t>
      </w:r>
    </w:p>
    <w:p w:rsidR="008B6F5C" w:rsidRDefault="008B6F5C" w:rsidP="000F2634">
      <w:pPr>
        <w:spacing w:line="276" w:lineRule="auto"/>
      </w:pPr>
    </w:p>
    <w:p w:rsidR="000F2634" w:rsidRPr="00F636AC" w:rsidRDefault="000F2634" w:rsidP="000F2634">
      <w:pPr>
        <w:spacing w:line="276" w:lineRule="auto"/>
        <w:jc w:val="both"/>
        <w:rPr>
          <w:szCs w:val="24"/>
        </w:rPr>
      </w:pPr>
      <w:r w:rsidRPr="00F636AC">
        <w:rPr>
          <w:b/>
        </w:rPr>
        <w:t>Program</w:t>
      </w:r>
      <w:r w:rsidRPr="00F636AC">
        <w:t>:</w:t>
      </w:r>
      <w:r w:rsidRPr="00F636AC">
        <w:rPr>
          <w:rFonts w:ascii="Arial" w:hAnsi="Arial" w:cs="Arial"/>
          <w:szCs w:val="24"/>
        </w:rPr>
        <w:t xml:space="preserve"> 1. </w:t>
      </w:r>
      <w:r w:rsidRPr="00F636AC">
        <w:rPr>
          <w:szCs w:val="24"/>
        </w:rPr>
        <w:t>Otvorenie  zasadania</w:t>
      </w:r>
    </w:p>
    <w:p w:rsidR="000F2634" w:rsidRPr="00F636AC" w:rsidRDefault="000F2634" w:rsidP="000F2634">
      <w:pPr>
        <w:spacing w:line="276" w:lineRule="auto"/>
        <w:jc w:val="both"/>
        <w:rPr>
          <w:szCs w:val="24"/>
        </w:rPr>
      </w:pPr>
      <w:r w:rsidRPr="00F636AC">
        <w:rPr>
          <w:szCs w:val="24"/>
        </w:rPr>
        <w:t xml:space="preserve">                  2. Schválenie programu zasadania</w:t>
      </w:r>
    </w:p>
    <w:p w:rsidR="000F2634" w:rsidRDefault="000F2634" w:rsidP="000F2634">
      <w:pPr>
        <w:spacing w:line="276" w:lineRule="auto"/>
        <w:jc w:val="both"/>
        <w:rPr>
          <w:szCs w:val="24"/>
        </w:rPr>
      </w:pPr>
      <w:r w:rsidRPr="00F636AC">
        <w:rPr>
          <w:szCs w:val="24"/>
        </w:rPr>
        <w:t xml:space="preserve">                  3. Voľba overovateľov zápisnice</w:t>
      </w:r>
    </w:p>
    <w:p w:rsidR="007D74D2" w:rsidRDefault="00856AE5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</w:t>
      </w:r>
      <w:r w:rsidR="00CE796D">
        <w:rPr>
          <w:szCs w:val="24"/>
        </w:rPr>
        <w:t xml:space="preserve"> </w:t>
      </w:r>
      <w:r w:rsidR="004B024B">
        <w:rPr>
          <w:szCs w:val="24"/>
        </w:rPr>
        <w:t>4. Schvá</w:t>
      </w:r>
      <w:r w:rsidR="0082241A">
        <w:rPr>
          <w:szCs w:val="24"/>
        </w:rPr>
        <w:t>lenie</w:t>
      </w:r>
      <w:r w:rsidR="007D74D2">
        <w:rPr>
          <w:szCs w:val="24"/>
        </w:rPr>
        <w:t xml:space="preserve"> Záverečného účtu obce za rok 2020, schválenie presunu prebytku </w:t>
      </w:r>
    </w:p>
    <w:p w:rsidR="001234B7" w:rsidRDefault="007D74D2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finančných prostriedkov </w:t>
      </w:r>
      <w:r w:rsidR="0076584C">
        <w:rPr>
          <w:szCs w:val="24"/>
        </w:rPr>
        <w:t>do rezervného fondu</w:t>
      </w:r>
    </w:p>
    <w:p w:rsidR="007D74D2" w:rsidRPr="00F636AC" w:rsidRDefault="007D74D2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Odborné stanovisko hl. kontrolórky k Záverečnému účtu obce</w:t>
      </w:r>
    </w:p>
    <w:p w:rsidR="000F2634" w:rsidRPr="00F636AC" w:rsidRDefault="001234B7" w:rsidP="00560A2D">
      <w:pPr>
        <w:spacing w:line="276" w:lineRule="auto"/>
        <w:jc w:val="both"/>
      </w:pPr>
      <w:r>
        <w:rPr>
          <w:szCs w:val="24"/>
        </w:rPr>
        <w:t xml:space="preserve">                 </w:t>
      </w:r>
      <w:r w:rsidR="00CE796D">
        <w:rPr>
          <w:szCs w:val="24"/>
        </w:rPr>
        <w:t xml:space="preserve"> </w:t>
      </w:r>
      <w:r>
        <w:rPr>
          <w:szCs w:val="24"/>
        </w:rPr>
        <w:t>5</w:t>
      </w:r>
      <w:r w:rsidR="000F2634" w:rsidRPr="00F636AC">
        <w:rPr>
          <w:szCs w:val="24"/>
        </w:rPr>
        <w:t>.</w:t>
      </w:r>
      <w:r w:rsidR="000F2634" w:rsidRPr="00F636AC">
        <w:t xml:space="preserve"> </w:t>
      </w:r>
      <w:r w:rsidR="007D74D2">
        <w:t>Žiadosť o zámenu pozemkov pod garáže – p. Čellár, p. Čelko</w:t>
      </w:r>
    </w:p>
    <w:p w:rsidR="00D70024" w:rsidRDefault="000F2634" w:rsidP="00D70024">
      <w:pPr>
        <w:pStyle w:val="Obsah"/>
        <w:spacing w:line="276" w:lineRule="auto"/>
        <w:jc w:val="both"/>
        <w:rPr>
          <w:szCs w:val="24"/>
        </w:rPr>
      </w:pPr>
      <w:r w:rsidRPr="00F636AC">
        <w:t xml:space="preserve">                  </w:t>
      </w:r>
      <w:r w:rsidR="001234B7">
        <w:rPr>
          <w:szCs w:val="24"/>
        </w:rPr>
        <w:t>6</w:t>
      </w:r>
      <w:r w:rsidRPr="00F636AC">
        <w:rPr>
          <w:szCs w:val="24"/>
        </w:rPr>
        <w:t xml:space="preserve">. </w:t>
      </w:r>
      <w:r w:rsidR="007D74D2">
        <w:rPr>
          <w:szCs w:val="24"/>
        </w:rPr>
        <w:t xml:space="preserve">Hospodárenie v športovom areáli obce </w:t>
      </w:r>
      <w:r w:rsidR="00981CCD">
        <w:rPr>
          <w:szCs w:val="24"/>
        </w:rPr>
        <w:t>Zbyňov</w:t>
      </w:r>
    </w:p>
    <w:p w:rsidR="000F2634" w:rsidRDefault="001234B7" w:rsidP="000A6AB1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0F2634" w:rsidRPr="00F636AC">
        <w:rPr>
          <w:szCs w:val="24"/>
        </w:rPr>
        <w:t>7</w:t>
      </w:r>
      <w:r w:rsidR="002679CA">
        <w:rPr>
          <w:szCs w:val="24"/>
        </w:rPr>
        <w:t xml:space="preserve">. </w:t>
      </w:r>
      <w:r w:rsidR="00981CCD">
        <w:rPr>
          <w:szCs w:val="24"/>
        </w:rPr>
        <w:t xml:space="preserve">Žiadosť o odkúpenie obecného pozemku Jozefom Hudecom </w:t>
      </w:r>
    </w:p>
    <w:p w:rsidR="000F2634" w:rsidRPr="00F636AC" w:rsidRDefault="000F2634" w:rsidP="00981CC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="00981CCD">
        <w:rPr>
          <w:szCs w:val="24"/>
        </w:rPr>
        <w:t xml:space="preserve">         8. Žiadosť o odkúpenie obecného pozemku Jaroslavom Martinkom</w:t>
      </w:r>
    </w:p>
    <w:p w:rsidR="0076584C" w:rsidRDefault="000F2634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</w:t>
      </w:r>
      <w:r w:rsidR="002747BD">
        <w:rPr>
          <w:szCs w:val="24"/>
        </w:rPr>
        <w:t xml:space="preserve">  </w:t>
      </w:r>
      <w:r w:rsidR="00CE796D">
        <w:rPr>
          <w:szCs w:val="24"/>
        </w:rPr>
        <w:t xml:space="preserve">  </w:t>
      </w:r>
      <w:r w:rsidR="002679CA">
        <w:rPr>
          <w:szCs w:val="24"/>
        </w:rPr>
        <w:t xml:space="preserve"> </w:t>
      </w:r>
      <w:r w:rsidR="00CE796D">
        <w:rPr>
          <w:szCs w:val="24"/>
        </w:rPr>
        <w:t xml:space="preserve"> </w:t>
      </w:r>
      <w:r w:rsidR="002679CA">
        <w:rPr>
          <w:szCs w:val="24"/>
        </w:rPr>
        <w:t>9</w:t>
      </w:r>
      <w:r w:rsidR="00CE796D">
        <w:rPr>
          <w:szCs w:val="24"/>
        </w:rPr>
        <w:t xml:space="preserve">. </w:t>
      </w:r>
      <w:r w:rsidR="00981CCD">
        <w:rPr>
          <w:szCs w:val="24"/>
        </w:rPr>
        <w:t xml:space="preserve">Žiadosť o vrátenie pozemku </w:t>
      </w:r>
      <w:r w:rsidR="00E71131">
        <w:rPr>
          <w:szCs w:val="24"/>
        </w:rPr>
        <w:t>pánovi Martinovi Slyškovi, ktorý mu bol</w:t>
      </w:r>
      <w:r w:rsidR="00981CCD">
        <w:rPr>
          <w:szCs w:val="24"/>
        </w:rPr>
        <w:t xml:space="preserve"> </w:t>
      </w:r>
    </w:p>
    <w:p w:rsidR="000F2634" w:rsidRPr="00F636AC" w:rsidRDefault="0076584C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</w:t>
      </w:r>
      <w:r w:rsidR="00981CCD">
        <w:rPr>
          <w:szCs w:val="24"/>
        </w:rPr>
        <w:t>v</w:t>
      </w:r>
      <w:r>
        <w:rPr>
          <w:szCs w:val="24"/>
        </w:rPr>
        <w:t xml:space="preserve"> minulosti </w:t>
      </w:r>
      <w:r w:rsidR="00E71131">
        <w:rPr>
          <w:szCs w:val="24"/>
        </w:rPr>
        <w:t>vyvlastnený</w:t>
      </w:r>
      <w:r w:rsidR="000F2634" w:rsidRPr="00F636AC">
        <w:rPr>
          <w:szCs w:val="24"/>
        </w:rPr>
        <w:t xml:space="preserve">            </w:t>
      </w:r>
    </w:p>
    <w:p w:rsidR="0076584C" w:rsidRDefault="0076584C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10. Schválenie kompetencií starostovi obce – presun finančných prostriedkov medzi </w:t>
      </w:r>
    </w:p>
    <w:p w:rsidR="000F2634" w:rsidRDefault="0076584C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jednotlivými položkami rozpočtu</w:t>
      </w:r>
    </w:p>
    <w:p w:rsidR="002679CA" w:rsidRDefault="00E7793E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11. Rôzne</w:t>
      </w:r>
    </w:p>
    <w:p w:rsidR="006D1C01" w:rsidRDefault="00E7793E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12. Diskusia</w:t>
      </w:r>
    </w:p>
    <w:p w:rsidR="00BB17D2" w:rsidRDefault="00E7793E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13</w:t>
      </w:r>
      <w:r w:rsidR="002679CA">
        <w:rPr>
          <w:szCs w:val="24"/>
        </w:rPr>
        <w:t>. Záver</w:t>
      </w:r>
    </w:p>
    <w:p w:rsidR="00F93537" w:rsidRPr="00121911" w:rsidRDefault="000F2634" w:rsidP="000F2634">
      <w:pPr>
        <w:spacing w:line="276" w:lineRule="auto"/>
        <w:jc w:val="both"/>
        <w:rPr>
          <w:szCs w:val="24"/>
        </w:rPr>
      </w:pPr>
      <w:r w:rsidRPr="00F636AC">
        <w:t>Rokovanie obecného zastupiteľstva otvoril a viedol starosta obce Mgr. Marián Miškovský.</w:t>
      </w:r>
    </w:p>
    <w:p w:rsidR="00527BE8" w:rsidRDefault="00527BE8" w:rsidP="000F2634">
      <w:pPr>
        <w:spacing w:line="276" w:lineRule="auto"/>
        <w:jc w:val="both"/>
        <w:rPr>
          <w:rFonts w:ascii="Arial" w:hAnsi="Arial" w:cs="Arial"/>
          <w:szCs w:val="24"/>
        </w:rPr>
      </w:pPr>
    </w:p>
    <w:p w:rsidR="000F2634" w:rsidRDefault="000F2634" w:rsidP="000F2634">
      <w:pPr>
        <w:spacing w:line="276" w:lineRule="auto"/>
        <w:jc w:val="both"/>
        <w:rPr>
          <w:b/>
          <w:u w:val="single"/>
        </w:rPr>
      </w:pPr>
      <w:r w:rsidRPr="00706418">
        <w:rPr>
          <w:b/>
          <w:u w:val="single"/>
        </w:rPr>
        <w:lastRenderedPageBreak/>
        <w:t>bod.</w:t>
      </w:r>
      <w:r w:rsidR="009B69CF">
        <w:rPr>
          <w:b/>
          <w:u w:val="single"/>
        </w:rPr>
        <w:t xml:space="preserve"> </w:t>
      </w:r>
      <w:r w:rsidRPr="00706418">
        <w:rPr>
          <w:b/>
          <w:u w:val="single"/>
        </w:rPr>
        <w:t xml:space="preserve">č. 2  </w:t>
      </w:r>
      <w:r w:rsidRPr="00706418">
        <w:rPr>
          <w:u w:val="single"/>
        </w:rPr>
        <w:t xml:space="preserve">- </w:t>
      </w:r>
      <w:r w:rsidRPr="00706418">
        <w:rPr>
          <w:b/>
          <w:u w:val="single"/>
        </w:rPr>
        <w:t>Schválenie programu zasadania</w:t>
      </w:r>
    </w:p>
    <w:p w:rsidR="00C84FA7" w:rsidRPr="00F93537" w:rsidRDefault="00C84FA7" w:rsidP="000F2634">
      <w:pPr>
        <w:spacing w:line="276" w:lineRule="auto"/>
        <w:jc w:val="both"/>
        <w:rPr>
          <w:rFonts w:ascii="Arial" w:hAnsi="Arial" w:cs="Arial"/>
          <w:szCs w:val="24"/>
        </w:rPr>
      </w:pPr>
    </w:p>
    <w:p w:rsidR="006A01A7" w:rsidRDefault="000F2634" w:rsidP="000F2634">
      <w:pPr>
        <w:spacing w:line="276" w:lineRule="auto"/>
        <w:ind w:firstLine="708"/>
        <w:jc w:val="both"/>
      </w:pPr>
      <w:r w:rsidRPr="00F636AC">
        <w:t xml:space="preserve">Starosta obce </w:t>
      </w:r>
      <w:r w:rsidR="006A01A7">
        <w:t xml:space="preserve">v úvode </w:t>
      </w:r>
      <w:r w:rsidRPr="00F636AC">
        <w:t>rokovania pre</w:t>
      </w:r>
      <w:r w:rsidR="006A01A7">
        <w:t>dniesol</w:t>
      </w:r>
      <w:r w:rsidRPr="00F636AC">
        <w:t xml:space="preserve"> poslancom OZ </w:t>
      </w:r>
      <w:r w:rsidR="00A06965">
        <w:t xml:space="preserve">návrh </w:t>
      </w:r>
      <w:r w:rsidRPr="00F636AC">
        <w:t>program</w:t>
      </w:r>
      <w:r w:rsidR="00A06965">
        <w:t>u</w:t>
      </w:r>
      <w:r w:rsidRPr="00F636AC">
        <w:t xml:space="preserve"> zasadnutia. Nakoľko nikto nemal návrhy na doplnenie programu, dal </w:t>
      </w:r>
      <w:r w:rsidR="00A06965">
        <w:t xml:space="preserve">o predloženom návrhu programu </w:t>
      </w:r>
      <w:r w:rsidRPr="00F636AC">
        <w:t>hlasovať</w:t>
      </w:r>
      <w:r w:rsidR="00744AC6">
        <w:t xml:space="preserve">. </w:t>
      </w:r>
    </w:p>
    <w:p w:rsidR="00744AC6" w:rsidRDefault="00744AC6" w:rsidP="00744AC6">
      <w:pPr>
        <w:spacing w:line="276" w:lineRule="auto"/>
        <w:jc w:val="both"/>
      </w:pPr>
    </w:p>
    <w:p w:rsidR="00744AC6" w:rsidRDefault="00744AC6" w:rsidP="00744AC6">
      <w:pPr>
        <w:spacing w:line="276" w:lineRule="auto"/>
        <w:jc w:val="both"/>
      </w:pPr>
      <w:r>
        <w:t>Tento návrh bol prijatý počtom hlasov: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6A01A7" w:rsidRPr="00FF53EA" w:rsidTr="000A23B7">
        <w:tc>
          <w:tcPr>
            <w:tcW w:w="3964" w:type="dxa"/>
          </w:tcPr>
          <w:p w:rsidR="006A01A7" w:rsidRPr="00FF53EA" w:rsidRDefault="00BB17D2" w:rsidP="000A23B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za: 6</w:t>
            </w:r>
          </w:p>
        </w:tc>
        <w:tc>
          <w:tcPr>
            <w:tcW w:w="2552" w:type="dxa"/>
          </w:tcPr>
          <w:p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</w:tcPr>
          <w:p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zdržal sa: 0</w:t>
            </w:r>
          </w:p>
        </w:tc>
      </w:tr>
      <w:tr w:rsidR="006A01A7" w:rsidRPr="00FF53EA" w:rsidTr="000A23B7">
        <w:tc>
          <w:tcPr>
            <w:tcW w:w="3964" w:type="dxa"/>
          </w:tcPr>
          <w:p w:rsidR="006A01A7" w:rsidRPr="00FF53EA" w:rsidRDefault="00BB17D2" w:rsidP="00BD3DB6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Pavol Majerčík,</w:t>
            </w:r>
            <w:r w:rsidR="00E71131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BD3DB6" w:rsidRPr="00FF53EA">
              <w:rPr>
                <w:rFonts w:eastAsiaTheme="minorHAnsi"/>
                <w:szCs w:val="24"/>
                <w:lang w:eastAsia="en-US"/>
              </w:rPr>
              <w:t>Ing. Michal Smuda,</w:t>
            </w:r>
            <w:r w:rsidR="00BD3DB6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2679CA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BD3DB6" w:rsidRPr="00FF53EA">
              <w:rPr>
                <w:rFonts w:eastAsiaTheme="minorHAnsi"/>
                <w:szCs w:val="24"/>
                <w:lang w:eastAsia="en-US"/>
              </w:rPr>
              <w:t>Roman Urík</w:t>
            </w:r>
            <w:r>
              <w:rPr>
                <w:rFonts w:eastAsiaTheme="minorHAnsi"/>
                <w:szCs w:val="24"/>
                <w:lang w:eastAsia="en-US"/>
              </w:rPr>
              <w:t>, Ing. Daniel Adamovský, Ing. Ľubica Hrušková, Pavol Putera</w:t>
            </w:r>
          </w:p>
        </w:tc>
        <w:tc>
          <w:tcPr>
            <w:tcW w:w="2552" w:type="dxa"/>
          </w:tcPr>
          <w:p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D5528B" w:rsidRDefault="00D5528B" w:rsidP="000F2634">
      <w:pPr>
        <w:spacing w:line="276" w:lineRule="auto"/>
        <w:ind w:firstLine="708"/>
        <w:jc w:val="both"/>
      </w:pPr>
    </w:p>
    <w:p w:rsidR="000F2634" w:rsidRDefault="000F2634" w:rsidP="000F2634">
      <w:pPr>
        <w:spacing w:line="276" w:lineRule="auto"/>
        <w:jc w:val="both"/>
        <w:rPr>
          <w:b/>
          <w:szCs w:val="24"/>
          <w:u w:val="single"/>
        </w:rPr>
      </w:pPr>
      <w:r w:rsidRPr="00706418">
        <w:rPr>
          <w:b/>
          <w:u w:val="single"/>
        </w:rPr>
        <w:t xml:space="preserve">bod č. 3 </w:t>
      </w:r>
      <w:r w:rsidRPr="00706418">
        <w:rPr>
          <w:u w:val="single"/>
        </w:rPr>
        <w:t xml:space="preserve">  </w:t>
      </w:r>
      <w:r w:rsidRPr="00706418">
        <w:rPr>
          <w:b/>
          <w:szCs w:val="24"/>
          <w:u w:val="single"/>
        </w:rPr>
        <w:t>- Voľba overovateľov zápisnice</w:t>
      </w:r>
    </w:p>
    <w:p w:rsidR="00C84FA7" w:rsidRPr="00706418" w:rsidRDefault="00C84FA7" w:rsidP="000F2634">
      <w:pPr>
        <w:spacing w:line="276" w:lineRule="auto"/>
        <w:jc w:val="both"/>
        <w:rPr>
          <w:b/>
          <w:szCs w:val="24"/>
          <w:u w:val="single"/>
        </w:rPr>
      </w:pPr>
    </w:p>
    <w:p w:rsidR="000F2634" w:rsidRDefault="000F2634" w:rsidP="00744AC6">
      <w:pPr>
        <w:spacing w:line="276" w:lineRule="auto"/>
        <w:jc w:val="both"/>
        <w:rPr>
          <w:szCs w:val="24"/>
        </w:rPr>
      </w:pPr>
      <w:r w:rsidRPr="00F636AC">
        <w:rPr>
          <w:szCs w:val="24"/>
        </w:rPr>
        <w:t>Za overovateľov zápisnice starosta určil:</w:t>
      </w:r>
      <w:r w:rsidR="002747BD">
        <w:rPr>
          <w:szCs w:val="24"/>
        </w:rPr>
        <w:t xml:space="preserve"> </w:t>
      </w:r>
      <w:r w:rsidR="00BD3DB6">
        <w:rPr>
          <w:szCs w:val="24"/>
        </w:rPr>
        <w:t>Ing. Michal Smuda</w:t>
      </w:r>
    </w:p>
    <w:p w:rsidR="00204985" w:rsidRPr="00F636AC" w:rsidRDefault="00204985" w:rsidP="007D4690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</w:t>
      </w:r>
      <w:r w:rsidR="00744AC6">
        <w:rPr>
          <w:szCs w:val="24"/>
        </w:rPr>
        <w:t xml:space="preserve"> </w:t>
      </w:r>
      <w:r>
        <w:rPr>
          <w:szCs w:val="24"/>
        </w:rPr>
        <w:t xml:space="preserve">                </w:t>
      </w:r>
      <w:r w:rsidR="00444CD3">
        <w:rPr>
          <w:szCs w:val="24"/>
        </w:rPr>
        <w:t xml:space="preserve">                Roman Urík</w:t>
      </w:r>
    </w:p>
    <w:p w:rsidR="000F2634" w:rsidRPr="00204985" w:rsidRDefault="002747BD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="008E51BA">
        <w:rPr>
          <w:szCs w:val="24"/>
        </w:rPr>
        <w:t xml:space="preserve">            </w:t>
      </w:r>
      <w:r>
        <w:rPr>
          <w:szCs w:val="24"/>
        </w:rPr>
        <w:t xml:space="preserve">  </w:t>
      </w:r>
      <w:r w:rsidR="000F2634" w:rsidRPr="00F636AC">
        <w:rPr>
          <w:rFonts w:ascii="Arial" w:hAnsi="Arial" w:cs="Arial"/>
          <w:szCs w:val="24"/>
        </w:rPr>
        <w:tab/>
      </w:r>
      <w:r w:rsidR="000F2634" w:rsidRPr="00F636AC">
        <w:rPr>
          <w:rFonts w:ascii="Arial" w:hAnsi="Arial" w:cs="Arial"/>
          <w:szCs w:val="24"/>
        </w:rPr>
        <w:tab/>
      </w:r>
      <w:r w:rsidR="000F2634" w:rsidRPr="00F636AC">
        <w:rPr>
          <w:rFonts w:ascii="Arial" w:hAnsi="Arial" w:cs="Arial"/>
          <w:szCs w:val="24"/>
        </w:rPr>
        <w:tab/>
      </w:r>
    </w:p>
    <w:p w:rsidR="00F93FFA" w:rsidRPr="00F93FFA" w:rsidRDefault="000F2634" w:rsidP="00F93FFA">
      <w:pPr>
        <w:spacing w:line="276" w:lineRule="auto"/>
        <w:rPr>
          <w:b/>
          <w:szCs w:val="24"/>
          <w:u w:val="single"/>
        </w:rPr>
      </w:pPr>
      <w:r w:rsidRPr="00F93FFA">
        <w:rPr>
          <w:b/>
          <w:u w:val="single"/>
        </w:rPr>
        <w:t>bod č. 4 –</w:t>
      </w:r>
      <w:r w:rsidR="00F93FFA" w:rsidRPr="00F93FFA">
        <w:rPr>
          <w:b/>
          <w:szCs w:val="24"/>
          <w:u w:val="single"/>
        </w:rPr>
        <w:t xml:space="preserve"> Schválenie Záverečného účtu obce za rok 2020, schválenie presunu prebytku </w:t>
      </w:r>
    </w:p>
    <w:p w:rsidR="00F93FFA" w:rsidRPr="00F93FFA" w:rsidRDefault="00F93FFA" w:rsidP="00F93FFA">
      <w:pPr>
        <w:spacing w:line="276" w:lineRule="auto"/>
        <w:rPr>
          <w:b/>
          <w:szCs w:val="24"/>
          <w:u w:val="single"/>
        </w:rPr>
      </w:pPr>
      <w:r w:rsidRPr="00F93FFA">
        <w:rPr>
          <w:b/>
          <w:szCs w:val="24"/>
          <w:u w:val="single"/>
        </w:rPr>
        <w:t xml:space="preserve">finančných prostriedkov do rezervného fondu. Odborné stanovisko hl. kontrolórky  </w:t>
      </w:r>
    </w:p>
    <w:p w:rsidR="00F93FFA" w:rsidRPr="00F93FFA" w:rsidRDefault="00F93FFA" w:rsidP="00F93FFA">
      <w:pPr>
        <w:spacing w:line="276" w:lineRule="auto"/>
        <w:rPr>
          <w:b/>
          <w:szCs w:val="24"/>
          <w:u w:val="single"/>
        </w:rPr>
      </w:pPr>
      <w:r w:rsidRPr="00F93FFA">
        <w:rPr>
          <w:b/>
          <w:szCs w:val="24"/>
          <w:u w:val="single"/>
        </w:rPr>
        <w:t>k Záverečnému účtu obce</w:t>
      </w:r>
    </w:p>
    <w:p w:rsidR="00F93FFA" w:rsidRPr="00F93FFA" w:rsidRDefault="00F93FFA" w:rsidP="00F93FFA">
      <w:pPr>
        <w:spacing w:line="276" w:lineRule="auto"/>
        <w:jc w:val="both"/>
        <w:rPr>
          <w:b/>
          <w:noProof w:val="0"/>
        </w:rPr>
      </w:pPr>
    </w:p>
    <w:p w:rsidR="00F93FFA" w:rsidRDefault="00F93FFA" w:rsidP="00E71131">
      <w:pPr>
        <w:keepNext/>
        <w:keepLines/>
        <w:ind w:firstLine="708"/>
        <w:contextualSpacing/>
        <w:jc w:val="both"/>
        <w:rPr>
          <w:rFonts w:eastAsiaTheme="minorHAnsi"/>
          <w:noProof w:val="0"/>
          <w:szCs w:val="24"/>
          <w:lang w:eastAsia="en-US"/>
        </w:rPr>
      </w:pPr>
      <w:r w:rsidRPr="00F93FFA">
        <w:rPr>
          <w:noProof w:val="0"/>
        </w:rPr>
        <w:t>Obecnému zastupiteľstvu bol mailom poslaný návrh záverečného</w:t>
      </w:r>
      <w:r>
        <w:rPr>
          <w:noProof w:val="0"/>
        </w:rPr>
        <w:t xml:space="preserve"> úč</w:t>
      </w:r>
      <w:r w:rsidRPr="00F93FFA">
        <w:rPr>
          <w:noProof w:val="0"/>
        </w:rPr>
        <w:t>tu</w:t>
      </w:r>
      <w:r>
        <w:rPr>
          <w:noProof w:val="0"/>
        </w:rPr>
        <w:t xml:space="preserve"> obce za rok 2020</w:t>
      </w:r>
      <w:r w:rsidRPr="00F93FFA">
        <w:rPr>
          <w:noProof w:val="0"/>
        </w:rPr>
        <w:t>. Odborné stanovisko k z</w:t>
      </w:r>
      <w:r>
        <w:rPr>
          <w:noProof w:val="0"/>
        </w:rPr>
        <w:t>áverečnému účtu obce za rok 2020</w:t>
      </w:r>
      <w:r w:rsidRPr="00F93FFA">
        <w:rPr>
          <w:noProof w:val="0"/>
        </w:rPr>
        <w:t xml:space="preserve"> poslancom písomne predložila hlavná kontrolórka obce Alena Uríková. Toto odborné stanovisko tvorí súčasť tejto zápisnice. </w:t>
      </w:r>
      <w:r w:rsidRPr="00F93FFA">
        <w:rPr>
          <w:rFonts w:eastAsiaTheme="minorHAnsi"/>
          <w:noProof w:val="0"/>
          <w:szCs w:val="24"/>
          <w:lang w:eastAsia="en-US"/>
        </w:rPr>
        <w:t>OZ schválilo</w:t>
      </w:r>
      <w:r>
        <w:rPr>
          <w:rFonts w:eastAsiaTheme="minorHAnsi"/>
          <w:noProof w:val="0"/>
          <w:szCs w:val="24"/>
          <w:lang w:eastAsia="en-US"/>
        </w:rPr>
        <w:t xml:space="preserve"> Záverečný účet obce za rok 2020</w:t>
      </w:r>
      <w:r w:rsidRPr="00F93FFA">
        <w:rPr>
          <w:rFonts w:eastAsiaTheme="minorHAnsi"/>
          <w:noProof w:val="0"/>
          <w:szCs w:val="24"/>
          <w:lang w:eastAsia="en-US"/>
        </w:rPr>
        <w:t xml:space="preserve"> a  výsledok rozpočtového hospodárenia a celoročné hospodárenie bez výhrad</w:t>
      </w:r>
      <w:r>
        <w:rPr>
          <w:rFonts w:eastAsiaTheme="minorHAnsi"/>
          <w:noProof w:val="0"/>
          <w:szCs w:val="24"/>
          <w:lang w:eastAsia="en-US"/>
        </w:rPr>
        <w:t xml:space="preserve"> vo výške </w:t>
      </w:r>
      <w:r w:rsidRPr="00F93FFA">
        <w:rPr>
          <w:rFonts w:eastAsiaTheme="minorHAnsi"/>
          <w:noProof w:val="0"/>
          <w:szCs w:val="24"/>
          <w:lang w:eastAsia="en-US"/>
        </w:rPr>
        <w:t>63 963,98 EUR.</w:t>
      </w:r>
    </w:p>
    <w:p w:rsidR="00744AC6" w:rsidRDefault="00744AC6" w:rsidP="00E71131">
      <w:pPr>
        <w:keepNext/>
        <w:keepLines/>
        <w:ind w:firstLine="708"/>
        <w:contextualSpacing/>
        <w:jc w:val="both"/>
        <w:rPr>
          <w:rFonts w:eastAsiaTheme="minorHAnsi"/>
          <w:noProof w:val="0"/>
          <w:szCs w:val="24"/>
          <w:lang w:eastAsia="en-US"/>
        </w:rPr>
      </w:pPr>
      <w:r>
        <w:rPr>
          <w:rFonts w:eastAsiaTheme="minorHAnsi"/>
          <w:noProof w:val="0"/>
          <w:szCs w:val="24"/>
          <w:lang w:eastAsia="en-US"/>
        </w:rPr>
        <w:t>Nakoľko sa do diskusie nikto neprihlásil, starosta predniesol návrh na uznesenie:</w:t>
      </w:r>
    </w:p>
    <w:p w:rsidR="00744AC6" w:rsidRDefault="00744AC6" w:rsidP="00744AC6">
      <w:pPr>
        <w:keepNext/>
        <w:keepLines/>
        <w:contextualSpacing/>
        <w:jc w:val="both"/>
      </w:pPr>
    </w:p>
    <w:p w:rsidR="00744AC6" w:rsidRDefault="00744AC6" w:rsidP="00744AC6">
      <w:pPr>
        <w:keepNext/>
        <w:keepLines/>
        <w:contextualSpacing/>
        <w:jc w:val="both"/>
      </w:pPr>
      <w:r w:rsidRPr="00FB1F06">
        <w:t>Obecné zastupiteľstvo v</w:t>
      </w:r>
      <w:r>
        <w:t> </w:t>
      </w:r>
      <w:r w:rsidRPr="00FB1F06">
        <w:t>Zbyňove</w:t>
      </w:r>
    </w:p>
    <w:p w:rsidR="00744AC6" w:rsidRPr="00FB1F06" w:rsidRDefault="00744AC6" w:rsidP="00744AC6">
      <w:pPr>
        <w:pStyle w:val="Odsekzoznamu"/>
        <w:keepNext/>
        <w:keepLines/>
        <w:widowControl/>
        <w:numPr>
          <w:ilvl w:val="0"/>
          <w:numId w:val="12"/>
        </w:numPr>
        <w:suppressAutoHyphens w:val="0"/>
        <w:jc w:val="both"/>
      </w:pPr>
      <w:r>
        <w:t>berie na vedomie</w:t>
      </w:r>
    </w:p>
    <w:p w:rsidR="00744AC6" w:rsidRDefault="00744AC6" w:rsidP="00744AC6">
      <w:pPr>
        <w:keepNext/>
        <w:keepLines/>
        <w:contextualSpacing/>
        <w:jc w:val="both"/>
      </w:pPr>
      <w:r w:rsidRPr="00FB1F06">
        <w:t xml:space="preserve">Odborné stanovisko hl. kontrolóra obce Zbyňov k Záverečnému </w:t>
      </w:r>
      <w:r>
        <w:t>účtu Obce Zbyňov za rok 2020</w:t>
      </w:r>
      <w:r w:rsidRPr="00FB1F06">
        <w:t>.</w:t>
      </w:r>
    </w:p>
    <w:p w:rsidR="00744AC6" w:rsidRPr="00FB1F06" w:rsidRDefault="00744AC6" w:rsidP="00744AC6">
      <w:pPr>
        <w:pStyle w:val="Odsekzoznamu"/>
        <w:keepNext/>
        <w:keepLines/>
        <w:widowControl/>
        <w:numPr>
          <w:ilvl w:val="0"/>
          <w:numId w:val="12"/>
        </w:numPr>
        <w:suppressAutoHyphens w:val="0"/>
        <w:jc w:val="both"/>
      </w:pPr>
      <w:r>
        <w:t>schvaľuje</w:t>
      </w:r>
    </w:p>
    <w:p w:rsidR="00744AC6" w:rsidRDefault="00744AC6" w:rsidP="00744AC6">
      <w:pPr>
        <w:keepNext/>
        <w:keepLines/>
        <w:contextualSpacing/>
        <w:jc w:val="both"/>
      </w:pPr>
      <w:r w:rsidRPr="00FB1F06">
        <w:t xml:space="preserve">Záverečný účet obce </w:t>
      </w:r>
      <w:r>
        <w:t xml:space="preserve">za rok 2020 </w:t>
      </w:r>
      <w:r w:rsidRPr="00FB1F06">
        <w:t>a celoročné hospodárenie bez výhrad.</w:t>
      </w:r>
    </w:p>
    <w:p w:rsidR="00744AC6" w:rsidRPr="00D423D4" w:rsidRDefault="00744AC6" w:rsidP="00744AC6">
      <w:pPr>
        <w:pStyle w:val="Odsekzoznamu"/>
        <w:keepNext/>
        <w:keepLines/>
        <w:widowControl/>
        <w:numPr>
          <w:ilvl w:val="0"/>
          <w:numId w:val="12"/>
        </w:numPr>
        <w:suppressAutoHyphens w:val="0"/>
        <w:jc w:val="both"/>
      </w:pPr>
      <w:r>
        <w:t>berie na vedomie</w:t>
      </w:r>
    </w:p>
    <w:p w:rsidR="00744AC6" w:rsidRPr="00FB1F06" w:rsidRDefault="00744AC6" w:rsidP="00744AC6">
      <w:pPr>
        <w:keepNext/>
        <w:keepLines/>
        <w:contextualSpacing/>
        <w:jc w:val="both"/>
      </w:pPr>
      <w:r>
        <w:t xml:space="preserve">výsledok </w:t>
      </w:r>
      <w:r w:rsidRPr="00FB1F06">
        <w:t>rozpočtové</w:t>
      </w:r>
      <w:r>
        <w:t>ho hospodárenia vo výške 63 963,98</w:t>
      </w:r>
      <w:r w:rsidRPr="00FB1F06">
        <w:t xml:space="preserve"> EUR.</w:t>
      </w:r>
    </w:p>
    <w:p w:rsidR="00744AC6" w:rsidRDefault="00744AC6" w:rsidP="00E71131">
      <w:pPr>
        <w:keepNext/>
        <w:keepLines/>
        <w:ind w:firstLine="708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:rsidR="001F795C" w:rsidRDefault="00744AC6" w:rsidP="00F93FFA">
      <w:pPr>
        <w:keepNext/>
        <w:keepLines/>
        <w:contextualSpacing/>
        <w:jc w:val="both"/>
        <w:rPr>
          <w:rFonts w:eastAsiaTheme="minorHAnsi"/>
          <w:noProof w:val="0"/>
          <w:szCs w:val="24"/>
          <w:lang w:eastAsia="en-US"/>
        </w:rPr>
      </w:pPr>
      <w:r>
        <w:rPr>
          <w:rFonts w:eastAsiaTheme="minorHAnsi"/>
          <w:noProof w:val="0"/>
          <w:szCs w:val="24"/>
          <w:lang w:eastAsia="en-US"/>
        </w:rPr>
        <w:t>Tento návrh bol prijatý počtom hlasov: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1F795C" w:rsidRPr="00FF53EA" w:rsidTr="0074036B">
        <w:tc>
          <w:tcPr>
            <w:tcW w:w="3964" w:type="dxa"/>
          </w:tcPr>
          <w:p w:rsidR="001F795C" w:rsidRPr="00FF53EA" w:rsidRDefault="001F795C" w:rsidP="0074036B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za: 6</w:t>
            </w:r>
          </w:p>
        </w:tc>
        <w:tc>
          <w:tcPr>
            <w:tcW w:w="2552" w:type="dxa"/>
          </w:tcPr>
          <w:p w:rsidR="001F795C" w:rsidRPr="00FF53EA" w:rsidRDefault="001F795C" w:rsidP="0074036B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</w:tcPr>
          <w:p w:rsidR="001F795C" w:rsidRPr="00FF53EA" w:rsidRDefault="001F795C" w:rsidP="0074036B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zdržal sa: 0</w:t>
            </w:r>
          </w:p>
        </w:tc>
      </w:tr>
      <w:tr w:rsidR="001F795C" w:rsidRPr="00FF53EA" w:rsidTr="0074036B">
        <w:tc>
          <w:tcPr>
            <w:tcW w:w="3964" w:type="dxa"/>
          </w:tcPr>
          <w:p w:rsidR="001F795C" w:rsidRPr="00FF53EA" w:rsidRDefault="001F795C" w:rsidP="0074036B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Pavol Majerčík,</w:t>
            </w:r>
            <w:r w:rsidRPr="00FF53EA">
              <w:rPr>
                <w:rFonts w:eastAsiaTheme="minorHAnsi"/>
                <w:szCs w:val="24"/>
                <w:lang w:eastAsia="en-US"/>
              </w:rPr>
              <w:t>Ing. Michal Smuda,</w:t>
            </w:r>
            <w:r>
              <w:rPr>
                <w:rFonts w:eastAsiaTheme="minorHAnsi"/>
                <w:szCs w:val="24"/>
                <w:lang w:eastAsia="en-US"/>
              </w:rPr>
              <w:t xml:space="preserve">  </w:t>
            </w:r>
            <w:r w:rsidRPr="00FF53EA">
              <w:rPr>
                <w:rFonts w:eastAsiaTheme="minorHAnsi"/>
                <w:szCs w:val="24"/>
                <w:lang w:eastAsia="en-US"/>
              </w:rPr>
              <w:t>Roman Urík</w:t>
            </w:r>
            <w:r>
              <w:rPr>
                <w:rFonts w:eastAsiaTheme="minorHAnsi"/>
                <w:szCs w:val="24"/>
                <w:lang w:eastAsia="en-US"/>
              </w:rPr>
              <w:t>, Ing. Daniel Adamovský, Ing. Ľubica Hrušková, Pavol Putera</w:t>
            </w:r>
          </w:p>
        </w:tc>
        <w:tc>
          <w:tcPr>
            <w:tcW w:w="2552" w:type="dxa"/>
          </w:tcPr>
          <w:p w:rsidR="001F795C" w:rsidRPr="00FF53EA" w:rsidRDefault="001F795C" w:rsidP="0074036B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1F795C" w:rsidRPr="00FF53EA" w:rsidRDefault="001F795C" w:rsidP="0074036B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F93FFA" w:rsidRPr="00F93FFA" w:rsidRDefault="00F93FFA" w:rsidP="00F93FFA">
      <w:pPr>
        <w:keepNext/>
        <w:keepLines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:rsidR="009171A0" w:rsidRPr="00BF5A45" w:rsidRDefault="000F2634" w:rsidP="00E463F0">
      <w:pPr>
        <w:spacing w:line="276" w:lineRule="auto"/>
        <w:jc w:val="both"/>
        <w:rPr>
          <w:b/>
          <w:u w:val="single"/>
        </w:rPr>
      </w:pPr>
      <w:r w:rsidRPr="00BC412B">
        <w:rPr>
          <w:b/>
          <w:u w:val="single"/>
        </w:rPr>
        <w:t xml:space="preserve">bod č. </w:t>
      </w:r>
      <w:r w:rsidRPr="00BF5A45">
        <w:rPr>
          <w:b/>
          <w:u w:val="single"/>
        </w:rPr>
        <w:t xml:space="preserve">5 </w:t>
      </w:r>
      <w:r w:rsidR="00C62B9C" w:rsidRPr="00BF5A45">
        <w:rPr>
          <w:b/>
          <w:u w:val="single"/>
        </w:rPr>
        <w:t>–</w:t>
      </w:r>
      <w:r w:rsidR="00BF5A45" w:rsidRPr="00BF5A45">
        <w:rPr>
          <w:b/>
          <w:u w:val="single"/>
        </w:rPr>
        <w:t xml:space="preserve"> Žiadosť o zámenu pozemkov pod garáže – p. Čellár, p. Če</w:t>
      </w:r>
      <w:r w:rsidR="00BF5A45" w:rsidRPr="00BF5A45">
        <w:rPr>
          <w:u w:val="single"/>
        </w:rPr>
        <w:t>lko</w:t>
      </w:r>
    </w:p>
    <w:p w:rsidR="00897A0B" w:rsidRDefault="00744AC6" w:rsidP="00E463F0">
      <w:pPr>
        <w:spacing w:line="276" w:lineRule="auto"/>
        <w:jc w:val="both"/>
      </w:pPr>
      <w:r>
        <w:tab/>
        <w:t>Žiadosťami</w:t>
      </w:r>
      <w:r w:rsidR="00BF5A45">
        <w:t xml:space="preserve"> o zámenu pozemkov sa OZ už zaoberalo. Počas výstavby ostatných garáží bolo zistené, že cez tieto ich parcely </w:t>
      </w:r>
      <w:r w:rsidR="00897A0B">
        <w:t>prechádza plynové potrubie a optický kábel. Preto žiadajú výmenu daných pozemkov. OZ schválilo zámenu pozemkov.</w:t>
      </w:r>
    </w:p>
    <w:p w:rsidR="00897A0B" w:rsidRDefault="00744AC6" w:rsidP="00E463F0">
      <w:pPr>
        <w:spacing w:line="276" w:lineRule="auto"/>
        <w:jc w:val="both"/>
      </w:pPr>
      <w:r>
        <w:lastRenderedPageBreak/>
        <w:t xml:space="preserve">V diskusii </w:t>
      </w:r>
      <w:r w:rsidR="00897A0B">
        <w:t xml:space="preserve">Ing. Daniel Adamovský </w:t>
      </w:r>
      <w:r>
        <w:t>uviedol, že</w:t>
      </w:r>
      <w:r w:rsidR="00897A0B">
        <w:t xml:space="preserve"> nemá problém s výmenou pozemku, ale zameranie nových pozemkov sa mohlo posunúť tak, aby nové garáže nezasahovali do pôvodných chodníkov, aby sa radšej posunuli</w:t>
      </w:r>
      <w:r w:rsidR="00E71131">
        <w:t xml:space="preserve"> o meter do</w:t>
      </w:r>
      <w:r w:rsidR="00897A0B">
        <w:t>zadu</w:t>
      </w:r>
      <w:r>
        <w:t>, kde sa nachádza</w:t>
      </w:r>
      <w:r w:rsidR="00897A0B">
        <w:t xml:space="preserve"> obecný pozemok. </w:t>
      </w:r>
    </w:p>
    <w:p w:rsidR="00744AC6" w:rsidRDefault="00744AC6" w:rsidP="00744AC6">
      <w:pPr>
        <w:spacing w:line="276" w:lineRule="auto"/>
        <w:ind w:firstLine="708"/>
        <w:jc w:val="both"/>
      </w:pPr>
      <w:r>
        <w:t>Nakoľko sa do diskusie už nikto neprihlásil, starosta predniesol návrh na uznesenie:</w:t>
      </w:r>
    </w:p>
    <w:p w:rsidR="00744AC6" w:rsidRPr="000428F5" w:rsidRDefault="00744AC6" w:rsidP="00744AC6">
      <w:pPr>
        <w:keepNext/>
        <w:keepLines/>
        <w:contextualSpacing/>
        <w:jc w:val="both"/>
      </w:pPr>
      <w:r w:rsidRPr="000428F5">
        <w:lastRenderedPageBreak/>
        <w:t xml:space="preserve">Obecné zastupiteľstvo v Zbyňove  </w:t>
      </w:r>
    </w:p>
    <w:p w:rsidR="00744AC6" w:rsidRPr="000428F5" w:rsidRDefault="00744AC6" w:rsidP="00744AC6">
      <w:pPr>
        <w:pStyle w:val="Odsekzoznamu"/>
        <w:keepNext/>
        <w:keepLines/>
        <w:widowControl/>
        <w:numPr>
          <w:ilvl w:val="3"/>
          <w:numId w:val="9"/>
        </w:numPr>
        <w:suppressAutoHyphens w:val="0"/>
        <w:ind w:left="0"/>
        <w:jc w:val="both"/>
        <w:rPr>
          <w:bCs/>
          <w:iCs/>
        </w:rPr>
      </w:pPr>
      <w:r w:rsidRPr="000428F5">
        <w:rPr>
          <w:bCs/>
          <w:iCs/>
        </w:rPr>
        <w:t>Berie na vedomie</w:t>
      </w:r>
    </w:p>
    <w:p w:rsidR="00744AC6" w:rsidRPr="000428F5" w:rsidRDefault="00744AC6" w:rsidP="00744AC6">
      <w:pPr>
        <w:keepNext/>
        <w:keepLines/>
        <w:contextualSpacing/>
        <w:jc w:val="both"/>
        <w:rPr>
          <w:bCs/>
          <w:iCs/>
        </w:rPr>
      </w:pPr>
      <w:r w:rsidRPr="000428F5">
        <w:rPr>
          <w:bCs/>
          <w:iCs/>
        </w:rPr>
        <w:t>a)  žiadosť  Rastislava Čellára, bytom .....................,  Zbyňov zo dňa 03.05.2021, zaevidovanú na Obecnom úrade  Zbyňov dňa pod č. 85 o zámenu pozemkov v katastrálnom území Zbyňov, pozemku CKN parc. č. 445/113 o výmere 26 m</w:t>
      </w:r>
      <w:r w:rsidRPr="000428F5">
        <w:rPr>
          <w:bCs/>
          <w:iCs/>
          <w:vertAlign w:val="superscript"/>
        </w:rPr>
        <w:t>2</w:t>
      </w:r>
      <w:r w:rsidRPr="000428F5">
        <w:rPr>
          <w:bCs/>
          <w:iCs/>
        </w:rPr>
        <w:t>, druh pozemku: zastavaná plocha a nádvorie,  v celosti vo vlastníctve Obce Zbyňov za pozemok KNC parcelné číslo 445/97</w:t>
      </w:r>
      <w:r w:rsidRPr="000428F5">
        <w:rPr>
          <w:iCs/>
        </w:rPr>
        <w:t xml:space="preserve"> o výmere 26 m</w:t>
      </w:r>
      <w:r w:rsidRPr="000428F5">
        <w:rPr>
          <w:iCs/>
          <w:vertAlign w:val="superscript"/>
        </w:rPr>
        <w:t>2</w:t>
      </w:r>
      <w:r w:rsidRPr="000428F5">
        <w:rPr>
          <w:iCs/>
        </w:rPr>
        <w:t xml:space="preserve">, druh pozemku: zastavaná plocha a nádvorie, v celosti vo vlastníctve Rastislava Čellára. </w:t>
      </w:r>
    </w:p>
    <w:p w:rsidR="00744AC6" w:rsidRPr="000428F5" w:rsidRDefault="00744AC6" w:rsidP="00744AC6">
      <w:pPr>
        <w:pStyle w:val="Odsekzoznamu"/>
        <w:keepNext/>
        <w:keepLines/>
        <w:ind w:left="0"/>
        <w:jc w:val="both"/>
        <w:rPr>
          <w:bCs/>
          <w:iCs/>
        </w:rPr>
      </w:pPr>
    </w:p>
    <w:p w:rsidR="00744AC6" w:rsidRPr="000428F5" w:rsidRDefault="00744AC6" w:rsidP="00744AC6">
      <w:pPr>
        <w:keepNext/>
        <w:keepLines/>
        <w:contextualSpacing/>
        <w:jc w:val="both"/>
        <w:rPr>
          <w:iCs/>
        </w:rPr>
      </w:pPr>
      <w:r w:rsidRPr="000428F5">
        <w:rPr>
          <w:bCs/>
          <w:iCs/>
        </w:rPr>
        <w:t>b) žiadosť  Filipa Čelku, bytom ......................,  Zbyňov zo dňa 11.05.2021, zaevidovanú na Obecnom úrade  Zbyňov dňa 11.05.2021. pod č. 91 o zámenu pozemkov v katastrálnom území Zbyňov, pozemku CKN parc. č. 445/114 o výmere 26 m</w:t>
      </w:r>
      <w:r w:rsidRPr="000428F5">
        <w:rPr>
          <w:bCs/>
          <w:iCs/>
          <w:vertAlign w:val="superscript"/>
        </w:rPr>
        <w:t>2</w:t>
      </w:r>
      <w:r w:rsidRPr="000428F5">
        <w:rPr>
          <w:bCs/>
          <w:iCs/>
        </w:rPr>
        <w:t>, druh pozemku: zastavaná plocha a nádvorie,  v celosti vo vlastníctve Obce Zbyňov za pozemok KNC parcelné číslo 445/98</w:t>
      </w:r>
      <w:r w:rsidRPr="000428F5">
        <w:rPr>
          <w:iCs/>
        </w:rPr>
        <w:t xml:space="preserve"> o výmere 26 m</w:t>
      </w:r>
      <w:r w:rsidRPr="000428F5">
        <w:rPr>
          <w:iCs/>
          <w:vertAlign w:val="superscript"/>
        </w:rPr>
        <w:t>2</w:t>
      </w:r>
      <w:r w:rsidRPr="000428F5">
        <w:rPr>
          <w:iCs/>
        </w:rPr>
        <w:t>, druh pozemku: zastavaná plocha a nádvorie, v celosti v BSM  Čelko Filip a manželka Jana Čelková rod. ........................</w:t>
      </w:r>
    </w:p>
    <w:p w:rsidR="00744AC6" w:rsidRPr="000428F5" w:rsidRDefault="00744AC6" w:rsidP="00744AC6">
      <w:pPr>
        <w:keepNext/>
        <w:keepLines/>
        <w:contextualSpacing/>
        <w:jc w:val="both"/>
        <w:rPr>
          <w:iCs/>
        </w:rPr>
      </w:pPr>
    </w:p>
    <w:p w:rsidR="00744AC6" w:rsidRPr="000428F5" w:rsidRDefault="00744AC6" w:rsidP="00744AC6">
      <w:pPr>
        <w:pStyle w:val="Odsekzoznamu"/>
        <w:keepNext/>
        <w:keepLines/>
        <w:widowControl/>
        <w:numPr>
          <w:ilvl w:val="3"/>
          <w:numId w:val="9"/>
        </w:numPr>
        <w:suppressAutoHyphens w:val="0"/>
        <w:ind w:left="0"/>
        <w:jc w:val="both"/>
        <w:rPr>
          <w:bCs/>
          <w:iCs/>
        </w:rPr>
      </w:pPr>
      <w:r w:rsidRPr="000428F5">
        <w:rPr>
          <w:bCs/>
          <w:iCs/>
        </w:rPr>
        <w:t xml:space="preserve">Schvaľuje </w:t>
      </w:r>
    </w:p>
    <w:p w:rsidR="00744AC6" w:rsidRPr="000428F5" w:rsidRDefault="00744AC6" w:rsidP="00744AC6">
      <w:pPr>
        <w:pStyle w:val="Zkladntext2"/>
        <w:keepNext/>
        <w:keepLines/>
        <w:contextualSpacing/>
        <w:rPr>
          <w:bCs/>
          <w:iCs/>
          <w:szCs w:val="24"/>
        </w:rPr>
      </w:pPr>
      <w:r w:rsidRPr="000428F5">
        <w:rPr>
          <w:b/>
          <w:iCs/>
          <w:szCs w:val="24"/>
        </w:rPr>
        <w:t xml:space="preserve">prebytočnosť </w:t>
      </w:r>
      <w:r w:rsidRPr="000428F5">
        <w:rPr>
          <w:bCs/>
          <w:iCs/>
          <w:szCs w:val="24"/>
        </w:rPr>
        <w:t xml:space="preserve"> pozemkov v katastrálnom území obce Zbyňov: pozemku  </w:t>
      </w:r>
      <w:r w:rsidRPr="000428F5">
        <w:rPr>
          <w:b/>
          <w:iCs/>
          <w:szCs w:val="24"/>
        </w:rPr>
        <w:t>KNC parcelné číslo 445/113</w:t>
      </w:r>
      <w:r w:rsidRPr="000428F5">
        <w:rPr>
          <w:bCs/>
          <w:iCs/>
          <w:szCs w:val="24"/>
        </w:rPr>
        <w:t xml:space="preserve">  o výmere 26 m</w:t>
      </w:r>
      <w:r w:rsidRPr="000428F5">
        <w:rPr>
          <w:bCs/>
          <w:iCs/>
          <w:szCs w:val="24"/>
          <w:vertAlign w:val="superscript"/>
        </w:rPr>
        <w:t>2</w:t>
      </w:r>
      <w:r w:rsidRPr="000428F5">
        <w:rPr>
          <w:bCs/>
          <w:iCs/>
          <w:szCs w:val="24"/>
        </w:rPr>
        <w:t xml:space="preserve">, druh pozemku: zastavaná plocha a nádvorie a pozemku </w:t>
      </w:r>
      <w:r w:rsidRPr="000428F5">
        <w:rPr>
          <w:b/>
          <w:iCs/>
          <w:szCs w:val="24"/>
        </w:rPr>
        <w:t>KNC parcelné číslo 445/114</w:t>
      </w:r>
      <w:r w:rsidRPr="000428F5">
        <w:rPr>
          <w:bCs/>
          <w:iCs/>
          <w:szCs w:val="24"/>
        </w:rPr>
        <w:t xml:space="preserve">  o výmere 26 m</w:t>
      </w:r>
      <w:r w:rsidRPr="000428F5">
        <w:rPr>
          <w:bCs/>
          <w:iCs/>
          <w:szCs w:val="24"/>
          <w:vertAlign w:val="superscript"/>
        </w:rPr>
        <w:t>2</w:t>
      </w:r>
      <w:r w:rsidRPr="000428F5">
        <w:rPr>
          <w:bCs/>
          <w:iCs/>
          <w:szCs w:val="24"/>
        </w:rPr>
        <w:t xml:space="preserve">, druh pozemku: zastavaná plocha a nádvorie, ktoré boli vytvorené geometrickým plánom číslo </w:t>
      </w:r>
      <w:r w:rsidRPr="000428F5">
        <w:rPr>
          <w:iCs/>
          <w:szCs w:val="24"/>
        </w:rPr>
        <w:t>43432611-049/2021,</w:t>
      </w:r>
      <w:r w:rsidRPr="000428F5">
        <w:rPr>
          <w:bCs/>
          <w:iCs/>
          <w:szCs w:val="24"/>
        </w:rPr>
        <w:t xml:space="preserve"> ktorý vyhotovil dňa 19.03.2021 Ing. Radomír Blažek – Geodetic, IČO 43432611 a úradne overil Okresný úrad Žilina dňa 29.03.2021, pod číslom G1 – 489//2021, odčlenením od pôvodnej KNC parcely číslo 445/26 o výmere 7610 m</w:t>
      </w:r>
      <w:r w:rsidRPr="000428F5">
        <w:rPr>
          <w:bCs/>
          <w:iCs/>
          <w:szCs w:val="24"/>
          <w:vertAlign w:val="superscript"/>
        </w:rPr>
        <w:t>2</w:t>
      </w:r>
      <w:r w:rsidRPr="000428F5">
        <w:rPr>
          <w:bCs/>
          <w:iCs/>
          <w:szCs w:val="24"/>
        </w:rPr>
        <w:t xml:space="preserve">, druh pozemku: zastavaná plocha a nádvorie, evidovanej na liste vlastníctva číslo 1 vedenom pre katastrálne územie Zbyňov, v celosti vo vlastníctve Obce Zbyňov. </w:t>
      </w:r>
    </w:p>
    <w:p w:rsidR="00744AC6" w:rsidRPr="000428F5" w:rsidRDefault="00744AC6" w:rsidP="00744AC6">
      <w:pPr>
        <w:pStyle w:val="Odsekzoznamu"/>
        <w:keepNext/>
        <w:keepLines/>
        <w:ind w:left="0"/>
        <w:jc w:val="both"/>
        <w:rPr>
          <w:bCs/>
          <w:iCs/>
          <w:color w:val="FF0000"/>
        </w:rPr>
      </w:pPr>
    </w:p>
    <w:p w:rsidR="00744AC6" w:rsidRPr="000428F5" w:rsidRDefault="00744AC6" w:rsidP="00744AC6">
      <w:pPr>
        <w:pStyle w:val="Odsekzoznamu"/>
        <w:keepNext/>
        <w:keepLines/>
        <w:widowControl/>
        <w:numPr>
          <w:ilvl w:val="3"/>
          <w:numId w:val="9"/>
        </w:numPr>
        <w:suppressAutoHyphens w:val="0"/>
        <w:ind w:left="0"/>
        <w:jc w:val="both"/>
        <w:rPr>
          <w:bCs/>
          <w:iCs/>
        </w:rPr>
      </w:pPr>
      <w:r w:rsidRPr="000428F5">
        <w:rPr>
          <w:bCs/>
          <w:iCs/>
        </w:rPr>
        <w:t xml:space="preserve">Schvaľuje </w:t>
      </w:r>
    </w:p>
    <w:p w:rsidR="00744AC6" w:rsidRPr="000428F5" w:rsidRDefault="00744AC6" w:rsidP="00744AC6">
      <w:pPr>
        <w:pStyle w:val="Odsekzoznamu"/>
        <w:keepNext/>
        <w:keepLines/>
        <w:ind w:left="0"/>
        <w:jc w:val="both"/>
        <w:rPr>
          <w:b/>
          <w:iCs/>
        </w:rPr>
      </w:pPr>
      <w:r w:rsidRPr="000428F5">
        <w:rPr>
          <w:b/>
          <w:iCs/>
        </w:rPr>
        <w:t xml:space="preserve">zámer prevodu vlastníctva pozemkov formou zámeny, ktorou: </w:t>
      </w:r>
    </w:p>
    <w:p w:rsidR="00744AC6" w:rsidRPr="000428F5" w:rsidRDefault="00744AC6" w:rsidP="00744AC6">
      <w:pPr>
        <w:pStyle w:val="Odsekzoznamu"/>
        <w:keepNext/>
        <w:keepLines/>
        <w:ind w:left="0"/>
        <w:jc w:val="both"/>
        <w:rPr>
          <w:b/>
          <w:iCs/>
        </w:rPr>
      </w:pPr>
    </w:p>
    <w:p w:rsidR="00744AC6" w:rsidRPr="000428F5" w:rsidRDefault="00744AC6" w:rsidP="00744AC6">
      <w:pPr>
        <w:keepNext/>
        <w:keepLines/>
        <w:contextualSpacing/>
        <w:jc w:val="both"/>
        <w:rPr>
          <w:bCs/>
        </w:rPr>
      </w:pPr>
      <w:r w:rsidRPr="000428F5">
        <w:rPr>
          <w:b/>
          <w:iCs/>
        </w:rPr>
        <w:t>a) Obec Zbyňov prevedie  pozemok</w:t>
      </w:r>
      <w:r w:rsidRPr="000428F5">
        <w:rPr>
          <w:b/>
          <w:iCs/>
          <w:color w:val="FF0000"/>
        </w:rPr>
        <w:t xml:space="preserve"> </w:t>
      </w:r>
      <w:r w:rsidRPr="000428F5">
        <w:rPr>
          <w:b/>
          <w:iCs/>
        </w:rPr>
        <w:t>KNC parcelné číslo 445/113</w:t>
      </w:r>
      <w:r w:rsidRPr="000428F5">
        <w:rPr>
          <w:bCs/>
          <w:iCs/>
        </w:rPr>
        <w:t xml:space="preserve">  o výmere 26 m</w:t>
      </w:r>
      <w:r w:rsidRPr="000428F5">
        <w:rPr>
          <w:bCs/>
          <w:iCs/>
          <w:vertAlign w:val="superscript"/>
        </w:rPr>
        <w:t>2</w:t>
      </w:r>
      <w:r w:rsidRPr="000428F5">
        <w:rPr>
          <w:bCs/>
          <w:iCs/>
        </w:rPr>
        <w:t>, druh pozemku: zastavaná plocha a nádvorie, v katastrálnom území a obci Zbyňov, v celosti vo</w:t>
      </w:r>
      <w:r w:rsidRPr="000428F5">
        <w:rPr>
          <w:iCs/>
        </w:rPr>
        <w:t xml:space="preserve"> vlastníctve Obce Zbyňov,</w:t>
      </w:r>
      <w:r w:rsidRPr="000428F5">
        <w:rPr>
          <w:b/>
          <w:iCs/>
        </w:rPr>
        <w:t xml:space="preserve"> do vlastníctva  Rastislavovi Čellárovi, nar. ................., bytom ......................., 010 07  Žilina, zámenou za pozemok  </w:t>
      </w:r>
      <w:r w:rsidRPr="000428F5">
        <w:rPr>
          <w:b/>
          <w:bCs/>
          <w:iCs/>
        </w:rPr>
        <w:t>KNC parcelné číslo 445/97</w:t>
      </w:r>
      <w:r w:rsidRPr="000428F5">
        <w:rPr>
          <w:iCs/>
        </w:rPr>
        <w:t xml:space="preserve"> o výmere 26 m</w:t>
      </w:r>
      <w:r w:rsidRPr="000428F5">
        <w:rPr>
          <w:iCs/>
          <w:vertAlign w:val="superscript"/>
        </w:rPr>
        <w:t>2</w:t>
      </w:r>
      <w:r w:rsidRPr="000428F5">
        <w:rPr>
          <w:iCs/>
        </w:rPr>
        <w:t>, druh pozemku: zastavaná plocha a nádvorie</w:t>
      </w:r>
      <w:r w:rsidRPr="000428F5">
        <w:rPr>
          <w:iCs/>
          <w:vertAlign w:val="superscript"/>
        </w:rPr>
        <w:t xml:space="preserve"> </w:t>
      </w:r>
      <w:r w:rsidRPr="000428F5">
        <w:rPr>
          <w:b/>
          <w:bCs/>
          <w:iCs/>
          <w:vertAlign w:val="superscript"/>
        </w:rPr>
        <w:t xml:space="preserve">  </w:t>
      </w:r>
      <w:r w:rsidRPr="000428F5">
        <w:rPr>
          <w:bCs/>
          <w:iCs/>
        </w:rPr>
        <w:t xml:space="preserve">v katastrálnom území Zbyňov, ktorý prevedie Rastislav Čellár do majetku Obce Zbyňov, z dôvodov hodných osobitného zreteľa podľa </w:t>
      </w:r>
      <w:r w:rsidRPr="000428F5">
        <w:rPr>
          <w:iCs/>
        </w:rPr>
        <w:t>ustanovenia</w:t>
      </w:r>
      <w:r w:rsidRPr="000428F5">
        <w:rPr>
          <w:bCs/>
          <w:iCs/>
        </w:rPr>
        <w:t xml:space="preserve"> </w:t>
      </w:r>
      <w:r w:rsidRPr="000428F5">
        <w:rPr>
          <w:bCs/>
        </w:rPr>
        <w:t xml:space="preserve">§ 9a ods. 8 písm. e) zákona č. 138/1991 Zb. o majetku obcí v znení neskorších predpisov, ktoré spočívajú v tom, že Rastislav Čellár pozemok CKN parc. č. 445/97 v kat. úz. Zbyňov nadobudol do vlastníctva kúpou od Obce Zbyňov  </w:t>
      </w:r>
    </w:p>
    <w:p w:rsidR="00744AC6" w:rsidRPr="000428F5" w:rsidRDefault="00744AC6" w:rsidP="00744AC6">
      <w:pPr>
        <w:keepNext/>
        <w:keepLines/>
        <w:contextualSpacing/>
        <w:jc w:val="both"/>
        <w:rPr>
          <w:bCs/>
          <w:iCs/>
        </w:rPr>
      </w:pPr>
      <w:r w:rsidRPr="000428F5">
        <w:rPr>
          <w:bCs/>
        </w:rPr>
        <w:t xml:space="preserve">(kúpna zmluva V 9844/2019, vklad povolený 20.08.2020) na účel výstavby garáže, pričom po kúpe pozemku zistil, že pozemok nie je vhodný na účel výstavby, nakoľko pod povrchom pozemku je vedené plynové potrubie. </w:t>
      </w:r>
    </w:p>
    <w:p w:rsidR="00744AC6" w:rsidRPr="000428F5" w:rsidRDefault="00744AC6" w:rsidP="00744AC6">
      <w:pPr>
        <w:keepNext/>
        <w:keepLines/>
        <w:contextualSpacing/>
        <w:jc w:val="both"/>
        <w:rPr>
          <w:bCs/>
          <w:iCs/>
        </w:rPr>
      </w:pPr>
    </w:p>
    <w:p w:rsidR="00744AC6" w:rsidRPr="000428F5" w:rsidRDefault="00744AC6" w:rsidP="00744AC6">
      <w:pPr>
        <w:keepNext/>
        <w:keepLines/>
        <w:contextualSpacing/>
        <w:jc w:val="both"/>
        <w:rPr>
          <w:bCs/>
        </w:rPr>
      </w:pPr>
      <w:r w:rsidRPr="000428F5">
        <w:rPr>
          <w:b/>
          <w:iCs/>
        </w:rPr>
        <w:t>b) Obec Zbyňov prevedie  pozemok</w:t>
      </w:r>
      <w:r w:rsidRPr="000428F5">
        <w:rPr>
          <w:b/>
          <w:iCs/>
          <w:color w:val="FF0000"/>
        </w:rPr>
        <w:t xml:space="preserve"> </w:t>
      </w:r>
      <w:r w:rsidRPr="000428F5">
        <w:rPr>
          <w:b/>
          <w:iCs/>
        </w:rPr>
        <w:t>KNC parcelné číslo 445/114</w:t>
      </w:r>
      <w:r w:rsidRPr="000428F5">
        <w:rPr>
          <w:bCs/>
          <w:iCs/>
        </w:rPr>
        <w:t xml:space="preserve">  o výmere 26 m</w:t>
      </w:r>
      <w:r w:rsidRPr="000428F5">
        <w:rPr>
          <w:bCs/>
          <w:iCs/>
          <w:vertAlign w:val="superscript"/>
        </w:rPr>
        <w:t>2</w:t>
      </w:r>
      <w:r w:rsidRPr="000428F5">
        <w:rPr>
          <w:bCs/>
          <w:iCs/>
        </w:rPr>
        <w:t>, druh pozemku: zastavaná plocha a nádvorie, v katastrálnom území a obci Zbyňov, v celosti vo</w:t>
      </w:r>
      <w:r w:rsidRPr="000428F5">
        <w:rPr>
          <w:iCs/>
        </w:rPr>
        <w:t xml:space="preserve"> vlastníctve Obce Zbyňov,</w:t>
      </w:r>
      <w:r w:rsidRPr="000428F5">
        <w:rPr>
          <w:b/>
          <w:iCs/>
        </w:rPr>
        <w:t xml:space="preserve"> do bezpodielového spoluvlastníctva manželov Filipovi Čelkovi, nar. ....................., bytom ......................, 013 19  Zbyňov a Jane Čelkovej, rodné priezvisko ................., nar. .................., bytom ......................., 013 13  Rajecké Teplice,  zámenou za pozemok  </w:t>
      </w:r>
      <w:r w:rsidRPr="000428F5">
        <w:rPr>
          <w:b/>
          <w:bCs/>
          <w:iCs/>
        </w:rPr>
        <w:t>KNC parcelné číslo 445/98</w:t>
      </w:r>
      <w:r w:rsidRPr="000428F5">
        <w:rPr>
          <w:iCs/>
        </w:rPr>
        <w:t xml:space="preserve"> o výmere 26 m</w:t>
      </w:r>
      <w:r w:rsidRPr="000428F5">
        <w:rPr>
          <w:iCs/>
          <w:vertAlign w:val="superscript"/>
        </w:rPr>
        <w:t>2</w:t>
      </w:r>
      <w:r w:rsidRPr="000428F5">
        <w:rPr>
          <w:iCs/>
        </w:rPr>
        <w:t>, druh pozemku: zastavaná plocha a nádvorie</w:t>
      </w:r>
      <w:r w:rsidRPr="000428F5">
        <w:rPr>
          <w:iCs/>
          <w:vertAlign w:val="superscript"/>
        </w:rPr>
        <w:t xml:space="preserve"> </w:t>
      </w:r>
      <w:r w:rsidRPr="000428F5">
        <w:rPr>
          <w:b/>
          <w:bCs/>
          <w:iCs/>
          <w:vertAlign w:val="superscript"/>
        </w:rPr>
        <w:t xml:space="preserve">  </w:t>
      </w:r>
      <w:r w:rsidRPr="000428F5">
        <w:rPr>
          <w:bCs/>
          <w:iCs/>
        </w:rPr>
        <w:t xml:space="preserve">v katastrálnom území Zbyňov, ktorý prevedú manželia Čelkovci  do majetku Obce Zbyňov, z dôvodov hodných osobitného zreteľa podľa </w:t>
      </w:r>
      <w:r w:rsidRPr="000428F5">
        <w:rPr>
          <w:iCs/>
        </w:rPr>
        <w:t>ustanovenia</w:t>
      </w:r>
      <w:r w:rsidRPr="000428F5">
        <w:rPr>
          <w:bCs/>
          <w:iCs/>
        </w:rPr>
        <w:t xml:space="preserve"> </w:t>
      </w:r>
      <w:r w:rsidRPr="000428F5">
        <w:rPr>
          <w:bCs/>
        </w:rPr>
        <w:t xml:space="preserve">§ 9a ods. 8 písm. e) zákona č. 138/1991 Zb. o majetku obcí v znení neskorších predpisov, ktoré spočívajú v tom, že manželia Čelkovci pozemok CKN parc. č. 445/98 v kat. úz. Zbyňov nadobudli do vlastníctva kúpou od Obce Zbyňov  (kúpna zmluva V 9844/2019, vklad povolený 20.08.2020) na účel výstavby garáže, pričom po kúpe pozemku zistili, že pozemok nie je vhodný na účel výstavby, nakoľko pod povrchom pozemku je vedené plynové potrubie. </w:t>
      </w:r>
    </w:p>
    <w:p w:rsidR="00744AC6" w:rsidRPr="000428F5" w:rsidRDefault="00744AC6" w:rsidP="00744AC6">
      <w:pPr>
        <w:pStyle w:val="Odsekzoznamu"/>
        <w:keepNext/>
        <w:keepLines/>
        <w:ind w:left="0"/>
        <w:jc w:val="both"/>
        <w:rPr>
          <w:b/>
          <w:bCs/>
          <w:iCs/>
        </w:rPr>
      </w:pPr>
    </w:p>
    <w:p w:rsidR="00744AC6" w:rsidRPr="000428F5" w:rsidRDefault="00744AC6" w:rsidP="00744AC6">
      <w:pPr>
        <w:pStyle w:val="Odsekzoznamu"/>
        <w:keepNext/>
        <w:keepLines/>
        <w:widowControl/>
        <w:numPr>
          <w:ilvl w:val="3"/>
          <w:numId w:val="9"/>
        </w:numPr>
        <w:suppressAutoHyphens w:val="0"/>
        <w:ind w:left="0"/>
        <w:jc w:val="both"/>
        <w:rPr>
          <w:bCs/>
          <w:iCs/>
        </w:rPr>
      </w:pPr>
      <w:r w:rsidRPr="000428F5">
        <w:rPr>
          <w:bCs/>
          <w:iCs/>
        </w:rPr>
        <w:t xml:space="preserve">Ukladá Starostovi obce povinnosť </w:t>
      </w:r>
    </w:p>
    <w:p w:rsidR="00744AC6" w:rsidRPr="000428F5" w:rsidRDefault="00744AC6" w:rsidP="00744AC6">
      <w:pPr>
        <w:pStyle w:val="Odsekzoznamu"/>
        <w:keepNext/>
        <w:keepLines/>
        <w:widowControl/>
        <w:numPr>
          <w:ilvl w:val="6"/>
          <w:numId w:val="9"/>
        </w:numPr>
        <w:suppressAutoHyphens w:val="0"/>
        <w:ind w:left="714" w:hanging="357"/>
        <w:jc w:val="both"/>
        <w:rPr>
          <w:bCs/>
          <w:iCs/>
        </w:rPr>
      </w:pPr>
      <w:r w:rsidRPr="000428F5">
        <w:rPr>
          <w:bCs/>
          <w:iCs/>
        </w:rPr>
        <w:t xml:space="preserve">zverejniť zámer zámeny pozemkov v katastrálnom území Zbyňov, pozemku </w:t>
      </w:r>
      <w:r w:rsidRPr="000428F5">
        <w:rPr>
          <w:b/>
          <w:iCs/>
        </w:rPr>
        <w:t>KNC parcelné číslo 445/113</w:t>
      </w:r>
      <w:r w:rsidRPr="000428F5">
        <w:rPr>
          <w:bCs/>
          <w:iCs/>
        </w:rPr>
        <w:t xml:space="preserve">  o výmere 26 m</w:t>
      </w:r>
      <w:r w:rsidRPr="000428F5">
        <w:rPr>
          <w:bCs/>
          <w:iCs/>
          <w:vertAlign w:val="superscript"/>
        </w:rPr>
        <w:t>2</w:t>
      </w:r>
      <w:r w:rsidRPr="000428F5">
        <w:rPr>
          <w:bCs/>
          <w:iCs/>
        </w:rPr>
        <w:t>, druh pozemku: zastavaná plocha a nádvorie, v celosti vo</w:t>
      </w:r>
      <w:r w:rsidRPr="000428F5">
        <w:rPr>
          <w:iCs/>
        </w:rPr>
        <w:t xml:space="preserve"> vlastníctve Obce Zbyňov,</w:t>
      </w:r>
      <w:r w:rsidRPr="000428F5">
        <w:rPr>
          <w:b/>
          <w:iCs/>
        </w:rPr>
        <w:t xml:space="preserve">  za pozemok  </w:t>
      </w:r>
      <w:r w:rsidRPr="000428F5">
        <w:rPr>
          <w:b/>
          <w:bCs/>
          <w:iCs/>
        </w:rPr>
        <w:t>KNC parcelné číslo 445/97</w:t>
      </w:r>
      <w:r w:rsidRPr="000428F5">
        <w:rPr>
          <w:iCs/>
        </w:rPr>
        <w:t xml:space="preserve"> o výmere 26 m</w:t>
      </w:r>
      <w:r w:rsidRPr="000428F5">
        <w:rPr>
          <w:iCs/>
          <w:vertAlign w:val="superscript"/>
        </w:rPr>
        <w:t>2</w:t>
      </w:r>
      <w:r w:rsidRPr="000428F5">
        <w:rPr>
          <w:iCs/>
        </w:rPr>
        <w:t xml:space="preserve">, druh pozemku: zastavaná plocha a nádvorie, v celosti </w:t>
      </w:r>
      <w:r w:rsidRPr="000428F5">
        <w:rPr>
          <w:iCs/>
          <w:vertAlign w:val="superscript"/>
        </w:rPr>
        <w:t xml:space="preserve"> </w:t>
      </w:r>
      <w:r w:rsidRPr="000428F5">
        <w:rPr>
          <w:bCs/>
          <w:iCs/>
        </w:rPr>
        <w:t xml:space="preserve">vo vlastníctve Rastislava Čellára, z dôvodov hodných osobitného zreteľa podľa </w:t>
      </w:r>
      <w:r w:rsidRPr="000428F5">
        <w:rPr>
          <w:iCs/>
        </w:rPr>
        <w:t>ustanovenia</w:t>
      </w:r>
      <w:r w:rsidRPr="000428F5">
        <w:rPr>
          <w:bCs/>
          <w:iCs/>
        </w:rPr>
        <w:t xml:space="preserve"> </w:t>
      </w:r>
      <w:r w:rsidRPr="000428F5">
        <w:rPr>
          <w:bCs/>
        </w:rPr>
        <w:t xml:space="preserve">§ 9a ods. 8 písm. e) zákona č.138/1991 Zb. o majetku obcí v znení neskorších predpisov. </w:t>
      </w:r>
    </w:p>
    <w:p w:rsidR="00744AC6" w:rsidRPr="000428F5" w:rsidRDefault="00744AC6" w:rsidP="00744AC6">
      <w:pPr>
        <w:pStyle w:val="Odsekzoznamu"/>
        <w:keepNext/>
        <w:keepLines/>
        <w:widowControl/>
        <w:numPr>
          <w:ilvl w:val="6"/>
          <w:numId w:val="9"/>
        </w:numPr>
        <w:suppressAutoHyphens w:val="0"/>
        <w:ind w:left="714" w:hanging="357"/>
        <w:jc w:val="both"/>
        <w:rPr>
          <w:bCs/>
          <w:iCs/>
        </w:rPr>
      </w:pPr>
      <w:r w:rsidRPr="000428F5">
        <w:rPr>
          <w:bCs/>
          <w:iCs/>
        </w:rPr>
        <w:t xml:space="preserve">zverejniť zámer zámeny pozemkov v katastrálnom území Zbyňov, pozemku </w:t>
      </w:r>
      <w:r w:rsidRPr="000428F5">
        <w:rPr>
          <w:b/>
          <w:iCs/>
        </w:rPr>
        <w:t>KNC parcelné číslo 445/114</w:t>
      </w:r>
      <w:r w:rsidRPr="000428F5">
        <w:rPr>
          <w:bCs/>
          <w:iCs/>
        </w:rPr>
        <w:t xml:space="preserve">  o výmere 26 m</w:t>
      </w:r>
      <w:r w:rsidRPr="000428F5">
        <w:rPr>
          <w:bCs/>
          <w:iCs/>
          <w:vertAlign w:val="superscript"/>
        </w:rPr>
        <w:t>2</w:t>
      </w:r>
      <w:r w:rsidRPr="000428F5">
        <w:rPr>
          <w:bCs/>
          <w:iCs/>
        </w:rPr>
        <w:t>, druh pozemku: zastavaná plocha a nádvorie, v celosti vo</w:t>
      </w:r>
      <w:r w:rsidRPr="000428F5">
        <w:rPr>
          <w:iCs/>
        </w:rPr>
        <w:t xml:space="preserve"> vlastníctve Obce Zbyňov,</w:t>
      </w:r>
      <w:r w:rsidRPr="000428F5">
        <w:rPr>
          <w:b/>
          <w:iCs/>
        </w:rPr>
        <w:t xml:space="preserve">  za pozemok  </w:t>
      </w:r>
      <w:r w:rsidRPr="000428F5">
        <w:rPr>
          <w:b/>
          <w:bCs/>
          <w:iCs/>
        </w:rPr>
        <w:t>KNC parcelné číslo 445/98</w:t>
      </w:r>
      <w:r w:rsidRPr="000428F5">
        <w:rPr>
          <w:iCs/>
        </w:rPr>
        <w:t xml:space="preserve"> o výmere 26 m</w:t>
      </w:r>
      <w:r w:rsidRPr="000428F5">
        <w:rPr>
          <w:iCs/>
          <w:vertAlign w:val="superscript"/>
        </w:rPr>
        <w:t>2</w:t>
      </w:r>
      <w:r w:rsidRPr="000428F5">
        <w:rPr>
          <w:iCs/>
        </w:rPr>
        <w:t xml:space="preserve">, druh pozemku: zastavaná plocha a nádvorie, v celosti </w:t>
      </w:r>
      <w:r w:rsidRPr="000428F5">
        <w:rPr>
          <w:iCs/>
          <w:vertAlign w:val="superscript"/>
        </w:rPr>
        <w:t xml:space="preserve"> </w:t>
      </w:r>
      <w:r w:rsidRPr="000428F5">
        <w:rPr>
          <w:bCs/>
          <w:iCs/>
        </w:rPr>
        <w:t xml:space="preserve">vo vlastníctve Filipa Čelku a manželky Jany Čelkovej, rod. ......................, z dôvodov hodných osobitného zreteľa podľa </w:t>
      </w:r>
      <w:r w:rsidRPr="000428F5">
        <w:rPr>
          <w:iCs/>
        </w:rPr>
        <w:t>ustanovenia</w:t>
      </w:r>
      <w:r w:rsidRPr="000428F5">
        <w:rPr>
          <w:bCs/>
          <w:iCs/>
        </w:rPr>
        <w:t xml:space="preserve"> </w:t>
      </w:r>
      <w:r w:rsidRPr="000428F5">
        <w:rPr>
          <w:bCs/>
        </w:rPr>
        <w:t>§ 9a ods. 8 písm. e) zákona č.138/1991 Zb. o majetku obcí v znení neskorších predpisov.</w:t>
      </w:r>
    </w:p>
    <w:p w:rsidR="00744AC6" w:rsidRDefault="00744AC6" w:rsidP="00744AC6">
      <w:pPr>
        <w:spacing w:line="276" w:lineRule="auto"/>
        <w:ind w:firstLine="708"/>
        <w:jc w:val="both"/>
      </w:pPr>
    </w:p>
    <w:p w:rsidR="00E71131" w:rsidRPr="00E71131" w:rsidRDefault="00E71131" w:rsidP="00E71131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  <w:r w:rsidRPr="00E71131">
        <w:rPr>
          <w:rFonts w:eastAsiaTheme="minorHAnsi"/>
          <w:noProof w:val="0"/>
          <w:szCs w:val="24"/>
          <w:lang w:eastAsia="en-US"/>
        </w:rPr>
        <w:lastRenderedPageBreak/>
        <w:t xml:space="preserve">Obecné zastupiteľstvo v Zbyňove  </w:t>
      </w:r>
    </w:p>
    <w:p w:rsidR="00E71131" w:rsidRPr="00E71131" w:rsidRDefault="00E71131" w:rsidP="00E71131">
      <w:pPr>
        <w:keepNext/>
        <w:keepLines/>
        <w:widowControl/>
        <w:numPr>
          <w:ilvl w:val="3"/>
          <w:numId w:val="9"/>
        </w:numPr>
        <w:suppressAutoHyphens w:val="0"/>
        <w:spacing w:after="200" w:line="276" w:lineRule="auto"/>
        <w:ind w:left="0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  <w:r w:rsidRPr="00E71131">
        <w:rPr>
          <w:rFonts w:eastAsiaTheme="minorHAnsi"/>
          <w:bCs/>
          <w:iCs/>
          <w:noProof w:val="0"/>
          <w:szCs w:val="24"/>
          <w:lang w:eastAsia="en-US"/>
        </w:rPr>
        <w:t>Berie na vedomie</w:t>
      </w:r>
    </w:p>
    <w:p w:rsidR="00E71131" w:rsidRPr="00E71131" w:rsidRDefault="00E71131" w:rsidP="00E71131">
      <w:pPr>
        <w:keepNext/>
        <w:keepLines/>
        <w:widowControl/>
        <w:suppressAutoHyphens w:val="0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  <w:r w:rsidRPr="00E71131">
        <w:rPr>
          <w:rFonts w:eastAsiaTheme="minorHAnsi"/>
          <w:bCs/>
          <w:iCs/>
          <w:noProof w:val="0"/>
          <w:szCs w:val="24"/>
          <w:lang w:eastAsia="en-US"/>
        </w:rPr>
        <w:t>a)  žiadosť  Rastislava Čellára, bytom .....................,  Zbyňov zo dňa 03.05.2021, zaevidovanú na Obecnom úrade  Zbyňov dňa pod č. 85 o zámenu pozemkov v katastrálnom území Zbyňov, pozemku CKN parc. č. 445/113 o výmere 26 m</w:t>
      </w:r>
      <w:r w:rsidRPr="00E71131">
        <w:rPr>
          <w:rFonts w:eastAsiaTheme="minorHAnsi"/>
          <w:bCs/>
          <w:iCs/>
          <w:noProof w:val="0"/>
          <w:szCs w:val="24"/>
          <w:vertAlign w:val="superscript"/>
          <w:lang w:eastAsia="en-US"/>
        </w:rPr>
        <w:t>2</w:t>
      </w:r>
      <w:r w:rsidRPr="00E71131">
        <w:rPr>
          <w:rFonts w:eastAsiaTheme="minorHAnsi"/>
          <w:bCs/>
          <w:iCs/>
          <w:noProof w:val="0"/>
          <w:szCs w:val="24"/>
          <w:lang w:eastAsia="en-US"/>
        </w:rPr>
        <w:t>, druh pozemku: zastavaná plocha a nádvorie,  v celosti vo vlastníctve Obce Zbyňov za pozemok KNC parcelné číslo 445/97</w:t>
      </w:r>
      <w:r w:rsidRPr="00E71131">
        <w:rPr>
          <w:rFonts w:eastAsiaTheme="minorHAnsi"/>
          <w:iCs/>
          <w:noProof w:val="0"/>
          <w:szCs w:val="24"/>
          <w:lang w:eastAsia="en-US"/>
        </w:rPr>
        <w:t xml:space="preserve"> o výmere 26 m</w:t>
      </w:r>
      <w:r w:rsidRPr="00E71131">
        <w:rPr>
          <w:rFonts w:eastAsiaTheme="minorHAnsi"/>
          <w:iCs/>
          <w:noProof w:val="0"/>
          <w:szCs w:val="24"/>
          <w:vertAlign w:val="superscript"/>
          <w:lang w:eastAsia="en-US"/>
        </w:rPr>
        <w:t>2</w:t>
      </w:r>
      <w:r w:rsidRPr="00E71131">
        <w:rPr>
          <w:rFonts w:eastAsiaTheme="minorHAnsi"/>
          <w:iCs/>
          <w:noProof w:val="0"/>
          <w:szCs w:val="24"/>
          <w:lang w:eastAsia="en-US"/>
        </w:rPr>
        <w:t xml:space="preserve">, druh pozemku: zastavaná plocha a nádvorie, v celosti vo vlastníctve Rastislava Čellára. </w:t>
      </w:r>
    </w:p>
    <w:p w:rsidR="00E71131" w:rsidRPr="00E71131" w:rsidRDefault="00E71131" w:rsidP="00E71131">
      <w:pPr>
        <w:keepNext/>
        <w:keepLines/>
        <w:widowControl/>
        <w:suppressAutoHyphens w:val="0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</w:p>
    <w:p w:rsidR="00E71131" w:rsidRPr="00E71131" w:rsidRDefault="00E71131" w:rsidP="00E71131">
      <w:pPr>
        <w:keepNext/>
        <w:keepLines/>
        <w:widowControl/>
        <w:suppressAutoHyphens w:val="0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  <w:r w:rsidRPr="00E71131">
        <w:rPr>
          <w:rFonts w:eastAsiaTheme="minorHAnsi"/>
          <w:bCs/>
          <w:iCs/>
          <w:noProof w:val="0"/>
          <w:szCs w:val="24"/>
          <w:lang w:eastAsia="en-US"/>
        </w:rPr>
        <w:t>b) žiadosť  Filipa Čelku, bytom ......................,  Zbyňov zo dňa 11.05.2021, zaevidovanú na Obecnom úrade  Zbyňov dňa 11.05.2021. pod č. 91 o zámenu pozemkov v katastrálnom území Zbyňov, pozemku CKN parc. č. 445/114 o výmere 26 m</w:t>
      </w:r>
      <w:r w:rsidRPr="00E71131">
        <w:rPr>
          <w:rFonts w:eastAsiaTheme="minorHAnsi"/>
          <w:bCs/>
          <w:iCs/>
          <w:noProof w:val="0"/>
          <w:szCs w:val="24"/>
          <w:vertAlign w:val="superscript"/>
          <w:lang w:eastAsia="en-US"/>
        </w:rPr>
        <w:t>2</w:t>
      </w:r>
      <w:r w:rsidRPr="00E71131">
        <w:rPr>
          <w:rFonts w:eastAsiaTheme="minorHAnsi"/>
          <w:bCs/>
          <w:iCs/>
          <w:noProof w:val="0"/>
          <w:szCs w:val="24"/>
          <w:lang w:eastAsia="en-US"/>
        </w:rPr>
        <w:t>, druh pozemku: zastavaná plocha a nádvorie,  v celosti vo vlastníctve Obce Zbyňov za pozemok KNC parcelné číslo 445/98</w:t>
      </w:r>
      <w:r w:rsidRPr="00E71131">
        <w:rPr>
          <w:rFonts w:eastAsiaTheme="minorHAnsi"/>
          <w:iCs/>
          <w:noProof w:val="0"/>
          <w:szCs w:val="24"/>
          <w:lang w:eastAsia="en-US"/>
        </w:rPr>
        <w:t xml:space="preserve"> o výmere 26 m</w:t>
      </w:r>
      <w:r w:rsidRPr="00E71131">
        <w:rPr>
          <w:rFonts w:eastAsiaTheme="minorHAnsi"/>
          <w:iCs/>
          <w:noProof w:val="0"/>
          <w:szCs w:val="24"/>
          <w:vertAlign w:val="superscript"/>
          <w:lang w:eastAsia="en-US"/>
        </w:rPr>
        <w:t>2</w:t>
      </w:r>
      <w:r w:rsidRPr="00E71131">
        <w:rPr>
          <w:rFonts w:eastAsiaTheme="minorHAnsi"/>
          <w:iCs/>
          <w:noProof w:val="0"/>
          <w:szCs w:val="24"/>
          <w:lang w:eastAsia="en-US"/>
        </w:rPr>
        <w:t>, druh pozemku: zastavaná plocha a nádvorie, v celosti v BSM  Čelko Filip a manželka Jana Čelková rod. ........................</w:t>
      </w:r>
    </w:p>
    <w:p w:rsidR="00E71131" w:rsidRPr="00E71131" w:rsidRDefault="00E71131" w:rsidP="00E71131">
      <w:pPr>
        <w:keepNext/>
        <w:keepLines/>
        <w:widowControl/>
        <w:suppressAutoHyphens w:val="0"/>
        <w:contextualSpacing/>
        <w:jc w:val="both"/>
        <w:rPr>
          <w:rFonts w:eastAsiaTheme="minorHAnsi"/>
          <w:iCs/>
          <w:noProof w:val="0"/>
          <w:szCs w:val="24"/>
          <w:lang w:eastAsia="en-US"/>
        </w:rPr>
      </w:pPr>
    </w:p>
    <w:p w:rsidR="00E71131" w:rsidRPr="00E71131" w:rsidRDefault="00E71131" w:rsidP="00E71131">
      <w:pPr>
        <w:keepNext/>
        <w:keepLines/>
        <w:widowControl/>
        <w:numPr>
          <w:ilvl w:val="3"/>
          <w:numId w:val="9"/>
        </w:numPr>
        <w:suppressAutoHyphens w:val="0"/>
        <w:spacing w:after="200" w:line="276" w:lineRule="auto"/>
        <w:ind w:left="0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  <w:r w:rsidRPr="00E71131">
        <w:rPr>
          <w:rFonts w:eastAsiaTheme="minorHAnsi"/>
          <w:bCs/>
          <w:iCs/>
          <w:noProof w:val="0"/>
          <w:szCs w:val="24"/>
          <w:lang w:eastAsia="en-US"/>
        </w:rPr>
        <w:t xml:space="preserve">Schvaľuje </w:t>
      </w:r>
    </w:p>
    <w:p w:rsidR="00E71131" w:rsidRPr="00E71131" w:rsidRDefault="00E71131" w:rsidP="00E71131">
      <w:pPr>
        <w:keepNext/>
        <w:keepLines/>
        <w:widowControl/>
        <w:suppressAutoHyphens w:val="0"/>
        <w:contextualSpacing/>
        <w:jc w:val="both"/>
        <w:rPr>
          <w:bCs/>
          <w:iCs/>
          <w:noProof w:val="0"/>
          <w:szCs w:val="24"/>
          <w:lang w:eastAsia="sk-SK"/>
        </w:rPr>
      </w:pPr>
      <w:r w:rsidRPr="00E71131">
        <w:rPr>
          <w:b/>
          <w:iCs/>
          <w:noProof w:val="0"/>
          <w:szCs w:val="24"/>
          <w:lang w:eastAsia="sk-SK"/>
        </w:rPr>
        <w:t xml:space="preserve">prebytočnosť </w:t>
      </w:r>
      <w:r w:rsidRPr="00E71131">
        <w:rPr>
          <w:bCs/>
          <w:iCs/>
          <w:noProof w:val="0"/>
          <w:szCs w:val="24"/>
          <w:lang w:eastAsia="sk-SK"/>
        </w:rPr>
        <w:t xml:space="preserve"> pozemkov v katastrálnom území obce Zbyňov: pozemku  </w:t>
      </w:r>
      <w:r w:rsidRPr="00E71131">
        <w:rPr>
          <w:b/>
          <w:iCs/>
          <w:noProof w:val="0"/>
          <w:szCs w:val="24"/>
          <w:lang w:eastAsia="sk-SK"/>
        </w:rPr>
        <w:t>KNC parcelné číslo 445/113</w:t>
      </w:r>
      <w:r w:rsidRPr="00E71131">
        <w:rPr>
          <w:bCs/>
          <w:iCs/>
          <w:noProof w:val="0"/>
          <w:szCs w:val="24"/>
          <w:lang w:eastAsia="sk-SK"/>
        </w:rPr>
        <w:t xml:space="preserve">  o výmere 26 m</w:t>
      </w:r>
      <w:r w:rsidRPr="00E71131">
        <w:rPr>
          <w:bCs/>
          <w:iCs/>
          <w:noProof w:val="0"/>
          <w:szCs w:val="24"/>
          <w:vertAlign w:val="superscript"/>
          <w:lang w:eastAsia="sk-SK"/>
        </w:rPr>
        <w:t>2</w:t>
      </w:r>
      <w:r w:rsidRPr="00E71131">
        <w:rPr>
          <w:bCs/>
          <w:iCs/>
          <w:noProof w:val="0"/>
          <w:szCs w:val="24"/>
          <w:lang w:eastAsia="sk-SK"/>
        </w:rPr>
        <w:t xml:space="preserve">, druh pozemku: zastavaná plocha a nádvorie a pozemku </w:t>
      </w:r>
      <w:r w:rsidRPr="00E71131">
        <w:rPr>
          <w:b/>
          <w:iCs/>
          <w:noProof w:val="0"/>
          <w:szCs w:val="24"/>
          <w:lang w:eastAsia="sk-SK"/>
        </w:rPr>
        <w:t>KNC parcelné číslo 445/114</w:t>
      </w:r>
      <w:r w:rsidRPr="00E71131">
        <w:rPr>
          <w:bCs/>
          <w:iCs/>
          <w:noProof w:val="0"/>
          <w:szCs w:val="24"/>
          <w:lang w:eastAsia="sk-SK"/>
        </w:rPr>
        <w:t xml:space="preserve">  o výmere 26 m</w:t>
      </w:r>
      <w:r w:rsidRPr="00E71131">
        <w:rPr>
          <w:bCs/>
          <w:iCs/>
          <w:noProof w:val="0"/>
          <w:szCs w:val="24"/>
          <w:vertAlign w:val="superscript"/>
          <w:lang w:eastAsia="sk-SK"/>
        </w:rPr>
        <w:t>2</w:t>
      </w:r>
      <w:r w:rsidRPr="00E71131">
        <w:rPr>
          <w:bCs/>
          <w:iCs/>
          <w:noProof w:val="0"/>
          <w:szCs w:val="24"/>
          <w:lang w:eastAsia="sk-SK"/>
        </w:rPr>
        <w:t xml:space="preserve">, druh pozemku: zastavaná plocha a nádvorie, ktoré boli vytvorené geometrickým plánom číslo </w:t>
      </w:r>
      <w:r w:rsidRPr="00E71131">
        <w:rPr>
          <w:iCs/>
          <w:noProof w:val="0"/>
          <w:szCs w:val="24"/>
          <w:lang w:eastAsia="sk-SK"/>
        </w:rPr>
        <w:t>43432611-049/2021,</w:t>
      </w:r>
      <w:r w:rsidRPr="00E71131">
        <w:rPr>
          <w:bCs/>
          <w:iCs/>
          <w:noProof w:val="0"/>
          <w:szCs w:val="24"/>
          <w:lang w:eastAsia="sk-SK"/>
        </w:rPr>
        <w:t xml:space="preserve"> ktorý vyhotovil dňa 19.03.2021 Ing. Radomír Blažek – Geodetic, IČO 43432611 a úradne overil Okresný úrad Žilina dňa 29.03.2021, pod číslom G1 – 489//2021, odčlenením od pôvodnej KNC parcely číslo 445/26 o výmere 7610 m</w:t>
      </w:r>
      <w:r w:rsidRPr="00E71131">
        <w:rPr>
          <w:bCs/>
          <w:iCs/>
          <w:noProof w:val="0"/>
          <w:szCs w:val="24"/>
          <w:vertAlign w:val="superscript"/>
          <w:lang w:eastAsia="sk-SK"/>
        </w:rPr>
        <w:t>2</w:t>
      </w:r>
      <w:r w:rsidRPr="00E71131">
        <w:rPr>
          <w:bCs/>
          <w:iCs/>
          <w:noProof w:val="0"/>
          <w:szCs w:val="24"/>
          <w:lang w:eastAsia="sk-SK"/>
        </w:rPr>
        <w:t xml:space="preserve">, druh pozemku: zastavaná plocha a nádvorie, evidovanej na liste vlastníctva číslo 1 vedenom pre katastrálne územie Zbyňov, v celosti vo vlastníctve Obce Zbyňov. </w:t>
      </w:r>
    </w:p>
    <w:p w:rsidR="00E71131" w:rsidRPr="00E71131" w:rsidRDefault="00E71131" w:rsidP="00E71131">
      <w:pPr>
        <w:keepNext/>
        <w:keepLines/>
        <w:widowControl/>
        <w:suppressAutoHyphens w:val="0"/>
        <w:contextualSpacing/>
        <w:jc w:val="both"/>
        <w:rPr>
          <w:rFonts w:eastAsiaTheme="minorHAnsi"/>
          <w:bCs/>
          <w:iCs/>
          <w:noProof w:val="0"/>
          <w:color w:val="FF0000"/>
          <w:szCs w:val="24"/>
          <w:lang w:eastAsia="en-US"/>
        </w:rPr>
      </w:pPr>
    </w:p>
    <w:p w:rsidR="00E71131" w:rsidRPr="00E71131" w:rsidRDefault="00E71131" w:rsidP="00E71131">
      <w:pPr>
        <w:keepNext/>
        <w:keepLines/>
        <w:widowControl/>
        <w:numPr>
          <w:ilvl w:val="3"/>
          <w:numId w:val="9"/>
        </w:numPr>
        <w:suppressAutoHyphens w:val="0"/>
        <w:spacing w:after="200" w:line="276" w:lineRule="auto"/>
        <w:ind w:left="0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  <w:r w:rsidRPr="00E71131">
        <w:rPr>
          <w:rFonts w:eastAsiaTheme="minorHAnsi"/>
          <w:bCs/>
          <w:iCs/>
          <w:noProof w:val="0"/>
          <w:szCs w:val="24"/>
          <w:lang w:eastAsia="en-US"/>
        </w:rPr>
        <w:t xml:space="preserve">Schvaľuje </w:t>
      </w:r>
    </w:p>
    <w:p w:rsidR="00E71131" w:rsidRPr="00E71131" w:rsidRDefault="00E71131" w:rsidP="00E71131">
      <w:pPr>
        <w:keepNext/>
        <w:keepLines/>
        <w:widowControl/>
        <w:suppressAutoHyphens w:val="0"/>
        <w:contextualSpacing/>
        <w:jc w:val="both"/>
        <w:rPr>
          <w:rFonts w:eastAsiaTheme="minorHAnsi"/>
          <w:b/>
          <w:iCs/>
          <w:noProof w:val="0"/>
          <w:szCs w:val="24"/>
          <w:lang w:eastAsia="en-US"/>
        </w:rPr>
      </w:pPr>
      <w:r w:rsidRPr="00E71131">
        <w:rPr>
          <w:rFonts w:eastAsiaTheme="minorHAnsi"/>
          <w:b/>
          <w:iCs/>
          <w:noProof w:val="0"/>
          <w:szCs w:val="24"/>
          <w:lang w:eastAsia="en-US"/>
        </w:rPr>
        <w:t xml:space="preserve">zámer prevodu vlastníctva pozemkov formou zámeny, ktorou: </w:t>
      </w:r>
    </w:p>
    <w:p w:rsidR="00E71131" w:rsidRPr="00E71131" w:rsidRDefault="00E71131" w:rsidP="00E71131">
      <w:pPr>
        <w:keepNext/>
        <w:keepLines/>
        <w:widowControl/>
        <w:suppressAutoHyphens w:val="0"/>
        <w:contextualSpacing/>
        <w:jc w:val="both"/>
        <w:rPr>
          <w:rFonts w:eastAsiaTheme="minorHAnsi"/>
          <w:b/>
          <w:iCs/>
          <w:noProof w:val="0"/>
          <w:szCs w:val="24"/>
          <w:lang w:eastAsia="en-US"/>
        </w:rPr>
      </w:pPr>
    </w:p>
    <w:p w:rsidR="00E71131" w:rsidRPr="00E71131" w:rsidRDefault="00E71131" w:rsidP="00E71131">
      <w:pPr>
        <w:keepNext/>
        <w:keepLines/>
        <w:widowControl/>
        <w:suppressAutoHyphens w:val="0"/>
        <w:contextualSpacing/>
        <w:jc w:val="both"/>
        <w:rPr>
          <w:rFonts w:eastAsiaTheme="minorHAnsi"/>
          <w:bCs/>
          <w:noProof w:val="0"/>
          <w:szCs w:val="24"/>
          <w:lang w:eastAsia="en-US"/>
        </w:rPr>
      </w:pPr>
      <w:r w:rsidRPr="00E71131">
        <w:rPr>
          <w:rFonts w:eastAsiaTheme="minorHAnsi"/>
          <w:b/>
          <w:iCs/>
          <w:noProof w:val="0"/>
          <w:szCs w:val="24"/>
          <w:lang w:eastAsia="en-US"/>
        </w:rPr>
        <w:t>a) Obec Zbyňov prevedie  pozemok</w:t>
      </w:r>
      <w:r w:rsidRPr="00E71131">
        <w:rPr>
          <w:rFonts w:eastAsiaTheme="minorHAnsi"/>
          <w:b/>
          <w:iCs/>
          <w:noProof w:val="0"/>
          <w:color w:val="FF0000"/>
          <w:szCs w:val="24"/>
          <w:lang w:eastAsia="en-US"/>
        </w:rPr>
        <w:t xml:space="preserve"> </w:t>
      </w:r>
      <w:r w:rsidRPr="00E71131">
        <w:rPr>
          <w:rFonts w:eastAsiaTheme="minorHAnsi"/>
          <w:b/>
          <w:iCs/>
          <w:noProof w:val="0"/>
          <w:szCs w:val="24"/>
          <w:lang w:eastAsia="en-US"/>
        </w:rPr>
        <w:t>KNC parcelné číslo 445/113</w:t>
      </w:r>
      <w:r w:rsidRPr="00E71131">
        <w:rPr>
          <w:rFonts w:eastAsiaTheme="minorHAnsi"/>
          <w:bCs/>
          <w:iCs/>
          <w:noProof w:val="0"/>
          <w:szCs w:val="24"/>
          <w:lang w:eastAsia="en-US"/>
        </w:rPr>
        <w:t xml:space="preserve">  o výmere 26 m</w:t>
      </w:r>
      <w:r w:rsidRPr="00E71131">
        <w:rPr>
          <w:rFonts w:eastAsiaTheme="minorHAnsi"/>
          <w:bCs/>
          <w:iCs/>
          <w:noProof w:val="0"/>
          <w:szCs w:val="24"/>
          <w:vertAlign w:val="superscript"/>
          <w:lang w:eastAsia="en-US"/>
        </w:rPr>
        <w:t>2</w:t>
      </w:r>
      <w:r w:rsidRPr="00E71131">
        <w:rPr>
          <w:rFonts w:eastAsiaTheme="minorHAnsi"/>
          <w:bCs/>
          <w:iCs/>
          <w:noProof w:val="0"/>
          <w:szCs w:val="24"/>
          <w:lang w:eastAsia="en-US"/>
        </w:rPr>
        <w:t>, druh pozemku: zastavaná plocha a nádvorie, v katastrálnom území a obci Zbyňov, v celosti vo</w:t>
      </w:r>
      <w:r w:rsidRPr="00E71131">
        <w:rPr>
          <w:rFonts w:eastAsiaTheme="minorHAnsi"/>
          <w:iCs/>
          <w:noProof w:val="0"/>
          <w:szCs w:val="24"/>
          <w:lang w:eastAsia="en-US"/>
        </w:rPr>
        <w:t xml:space="preserve"> vlastníctve Obce Zbyňov,</w:t>
      </w:r>
      <w:r w:rsidRPr="00E71131">
        <w:rPr>
          <w:rFonts w:eastAsiaTheme="minorHAnsi"/>
          <w:b/>
          <w:iCs/>
          <w:noProof w:val="0"/>
          <w:szCs w:val="24"/>
          <w:lang w:eastAsia="en-US"/>
        </w:rPr>
        <w:t xml:space="preserve"> do vlastníctva  Rastislavovi Čellárovi, nar. ................., bytom ......................., 010 07  Žilina, zámenou za pozemok  </w:t>
      </w:r>
      <w:r w:rsidRPr="00E71131">
        <w:rPr>
          <w:rFonts w:eastAsiaTheme="minorHAnsi"/>
          <w:b/>
          <w:bCs/>
          <w:iCs/>
          <w:noProof w:val="0"/>
          <w:szCs w:val="24"/>
          <w:lang w:eastAsia="en-US"/>
        </w:rPr>
        <w:t>KNC parcelné číslo 445/97</w:t>
      </w:r>
      <w:r w:rsidRPr="00E71131">
        <w:rPr>
          <w:rFonts w:eastAsiaTheme="minorHAnsi"/>
          <w:iCs/>
          <w:noProof w:val="0"/>
          <w:szCs w:val="24"/>
          <w:lang w:eastAsia="en-US"/>
        </w:rPr>
        <w:t xml:space="preserve"> o výmere 26 m</w:t>
      </w:r>
      <w:r w:rsidRPr="00E71131">
        <w:rPr>
          <w:rFonts w:eastAsiaTheme="minorHAnsi"/>
          <w:iCs/>
          <w:noProof w:val="0"/>
          <w:szCs w:val="24"/>
          <w:vertAlign w:val="superscript"/>
          <w:lang w:eastAsia="en-US"/>
        </w:rPr>
        <w:t>2</w:t>
      </w:r>
      <w:r w:rsidRPr="00E71131">
        <w:rPr>
          <w:rFonts w:eastAsiaTheme="minorHAnsi"/>
          <w:iCs/>
          <w:noProof w:val="0"/>
          <w:szCs w:val="24"/>
          <w:lang w:eastAsia="en-US"/>
        </w:rPr>
        <w:t>, druh pozemku: zastavaná plocha a nádvorie</w:t>
      </w:r>
      <w:r w:rsidRPr="00E71131">
        <w:rPr>
          <w:rFonts w:eastAsiaTheme="minorHAnsi"/>
          <w:iCs/>
          <w:noProof w:val="0"/>
          <w:szCs w:val="24"/>
          <w:vertAlign w:val="superscript"/>
          <w:lang w:eastAsia="en-US"/>
        </w:rPr>
        <w:t xml:space="preserve"> </w:t>
      </w:r>
      <w:r w:rsidRPr="00E71131">
        <w:rPr>
          <w:rFonts w:eastAsiaTheme="minorHAnsi"/>
          <w:b/>
          <w:bCs/>
          <w:iCs/>
          <w:noProof w:val="0"/>
          <w:szCs w:val="24"/>
          <w:vertAlign w:val="superscript"/>
          <w:lang w:eastAsia="en-US"/>
        </w:rPr>
        <w:t xml:space="preserve">  </w:t>
      </w:r>
      <w:r w:rsidRPr="00E71131">
        <w:rPr>
          <w:rFonts w:eastAsiaTheme="minorHAnsi"/>
          <w:bCs/>
          <w:iCs/>
          <w:noProof w:val="0"/>
          <w:szCs w:val="24"/>
          <w:lang w:eastAsia="en-US"/>
        </w:rPr>
        <w:t xml:space="preserve">v katastrálnom území Zbyňov, ktorý prevedie Rastislav Čellár do majetku Obce Zbyňov, z dôvodov hodných osobitného zreteľa podľa </w:t>
      </w:r>
      <w:r w:rsidRPr="00E71131">
        <w:rPr>
          <w:rFonts w:eastAsiaTheme="minorHAnsi"/>
          <w:iCs/>
          <w:noProof w:val="0"/>
          <w:szCs w:val="24"/>
          <w:lang w:eastAsia="en-US"/>
        </w:rPr>
        <w:t>ustanovenia</w:t>
      </w:r>
      <w:r w:rsidRPr="00E71131">
        <w:rPr>
          <w:rFonts w:eastAsiaTheme="minorHAnsi"/>
          <w:bCs/>
          <w:iCs/>
          <w:noProof w:val="0"/>
          <w:szCs w:val="24"/>
          <w:lang w:eastAsia="en-US"/>
        </w:rPr>
        <w:t xml:space="preserve"> </w:t>
      </w:r>
      <w:r w:rsidRPr="00E71131">
        <w:rPr>
          <w:rFonts w:eastAsiaTheme="minorHAnsi"/>
          <w:bCs/>
          <w:noProof w:val="0"/>
          <w:szCs w:val="24"/>
          <w:lang w:eastAsia="en-US"/>
        </w:rPr>
        <w:t xml:space="preserve">§ 9a ods. 8 písm. e) zákona č. 138/1991 Zb. o majetku obcí v znení neskorších predpisov, ktoré spočívajú v tom, že Rastislav Čellár pozemok CKN parc. č. 445/97 v kat. úz. Zbyňov nadobudol do vlastníctva kúpou od Obce Zbyňov  </w:t>
      </w:r>
    </w:p>
    <w:p w:rsidR="00E71131" w:rsidRPr="00E71131" w:rsidRDefault="00E71131" w:rsidP="00E71131">
      <w:pPr>
        <w:keepNext/>
        <w:keepLines/>
        <w:widowControl/>
        <w:suppressAutoHyphens w:val="0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  <w:r w:rsidRPr="00E71131">
        <w:rPr>
          <w:rFonts w:eastAsiaTheme="minorHAnsi"/>
          <w:bCs/>
          <w:noProof w:val="0"/>
          <w:szCs w:val="24"/>
          <w:lang w:eastAsia="en-US"/>
        </w:rPr>
        <w:t xml:space="preserve">(kúpna zmluva V 9844/2019, vklad povolený 20.08.2020) na účel výstavby garáže, pričom po kúpe pozemku zistil, že pozemok nie je vhodný na účel výstavby, nakoľko pod povrchom pozemku je vedené plynové potrubie. </w:t>
      </w:r>
    </w:p>
    <w:p w:rsidR="00E71131" w:rsidRPr="00E71131" w:rsidRDefault="00E71131" w:rsidP="00E71131">
      <w:pPr>
        <w:keepNext/>
        <w:keepLines/>
        <w:widowControl/>
        <w:suppressAutoHyphens w:val="0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</w:p>
    <w:p w:rsidR="00E71131" w:rsidRPr="00E71131" w:rsidRDefault="00E71131" w:rsidP="00E71131">
      <w:pPr>
        <w:keepNext/>
        <w:keepLines/>
        <w:widowControl/>
        <w:suppressAutoHyphens w:val="0"/>
        <w:contextualSpacing/>
        <w:jc w:val="both"/>
        <w:rPr>
          <w:rFonts w:eastAsiaTheme="minorHAnsi"/>
          <w:bCs/>
          <w:noProof w:val="0"/>
          <w:szCs w:val="24"/>
          <w:lang w:eastAsia="en-US"/>
        </w:rPr>
      </w:pPr>
      <w:r w:rsidRPr="00E71131">
        <w:rPr>
          <w:rFonts w:eastAsiaTheme="minorHAnsi"/>
          <w:b/>
          <w:iCs/>
          <w:noProof w:val="0"/>
          <w:szCs w:val="24"/>
          <w:lang w:eastAsia="en-US"/>
        </w:rPr>
        <w:lastRenderedPageBreak/>
        <w:t>b) Obec Zbyňov prevedie  pozemok</w:t>
      </w:r>
      <w:r w:rsidRPr="00E71131">
        <w:rPr>
          <w:rFonts w:eastAsiaTheme="minorHAnsi"/>
          <w:b/>
          <w:iCs/>
          <w:noProof w:val="0"/>
          <w:color w:val="FF0000"/>
          <w:szCs w:val="24"/>
          <w:lang w:eastAsia="en-US"/>
        </w:rPr>
        <w:t xml:space="preserve"> </w:t>
      </w:r>
      <w:r w:rsidRPr="00E71131">
        <w:rPr>
          <w:rFonts w:eastAsiaTheme="minorHAnsi"/>
          <w:b/>
          <w:iCs/>
          <w:noProof w:val="0"/>
          <w:szCs w:val="24"/>
          <w:lang w:eastAsia="en-US"/>
        </w:rPr>
        <w:t>KNC parcelné číslo 445/114</w:t>
      </w:r>
      <w:r w:rsidRPr="00E71131">
        <w:rPr>
          <w:rFonts w:eastAsiaTheme="minorHAnsi"/>
          <w:bCs/>
          <w:iCs/>
          <w:noProof w:val="0"/>
          <w:szCs w:val="24"/>
          <w:lang w:eastAsia="en-US"/>
        </w:rPr>
        <w:t xml:space="preserve">  o výmere 26 m</w:t>
      </w:r>
      <w:r w:rsidRPr="00E71131">
        <w:rPr>
          <w:rFonts w:eastAsiaTheme="minorHAnsi"/>
          <w:bCs/>
          <w:iCs/>
          <w:noProof w:val="0"/>
          <w:szCs w:val="24"/>
          <w:vertAlign w:val="superscript"/>
          <w:lang w:eastAsia="en-US"/>
        </w:rPr>
        <w:t>2</w:t>
      </w:r>
      <w:r w:rsidRPr="00E71131">
        <w:rPr>
          <w:rFonts w:eastAsiaTheme="minorHAnsi"/>
          <w:bCs/>
          <w:iCs/>
          <w:noProof w:val="0"/>
          <w:szCs w:val="24"/>
          <w:lang w:eastAsia="en-US"/>
        </w:rPr>
        <w:t>, druh pozemku: zastavaná plocha a nádvorie, v katastrálnom území a obci Zbyňov, v celosti vo</w:t>
      </w:r>
      <w:r w:rsidRPr="00E71131">
        <w:rPr>
          <w:rFonts w:eastAsiaTheme="minorHAnsi"/>
          <w:iCs/>
          <w:noProof w:val="0"/>
          <w:szCs w:val="24"/>
          <w:lang w:eastAsia="en-US"/>
        </w:rPr>
        <w:t xml:space="preserve"> vlastníctve Obce Zbyňov,</w:t>
      </w:r>
      <w:r w:rsidRPr="00E71131">
        <w:rPr>
          <w:rFonts w:eastAsiaTheme="minorHAnsi"/>
          <w:b/>
          <w:iCs/>
          <w:noProof w:val="0"/>
          <w:szCs w:val="24"/>
          <w:lang w:eastAsia="en-US"/>
        </w:rPr>
        <w:t xml:space="preserve"> do bezpodielového spoluvlastníctva manželov Filipovi Čelkovi, nar. ....................., bytom ......................, 013 19  Zbyňov a Jane Čelkovej, rodné priezvisko ................., nar. .................., bytom ......................., 013 13  Rajecké Teplice,  zámenou za pozemok  </w:t>
      </w:r>
      <w:r w:rsidRPr="00E71131">
        <w:rPr>
          <w:rFonts w:eastAsiaTheme="minorHAnsi"/>
          <w:b/>
          <w:bCs/>
          <w:iCs/>
          <w:noProof w:val="0"/>
          <w:szCs w:val="24"/>
          <w:lang w:eastAsia="en-US"/>
        </w:rPr>
        <w:t>KNC parcelné číslo 445/98</w:t>
      </w:r>
      <w:r w:rsidRPr="00E71131">
        <w:rPr>
          <w:rFonts w:eastAsiaTheme="minorHAnsi"/>
          <w:iCs/>
          <w:noProof w:val="0"/>
          <w:szCs w:val="24"/>
          <w:lang w:eastAsia="en-US"/>
        </w:rPr>
        <w:t xml:space="preserve"> o výmere 26 m</w:t>
      </w:r>
      <w:r w:rsidRPr="00E71131">
        <w:rPr>
          <w:rFonts w:eastAsiaTheme="minorHAnsi"/>
          <w:iCs/>
          <w:noProof w:val="0"/>
          <w:szCs w:val="24"/>
          <w:vertAlign w:val="superscript"/>
          <w:lang w:eastAsia="en-US"/>
        </w:rPr>
        <w:t>2</w:t>
      </w:r>
      <w:r w:rsidRPr="00E71131">
        <w:rPr>
          <w:rFonts w:eastAsiaTheme="minorHAnsi"/>
          <w:iCs/>
          <w:noProof w:val="0"/>
          <w:szCs w:val="24"/>
          <w:lang w:eastAsia="en-US"/>
        </w:rPr>
        <w:t>, druh pozemku: zastavaná plocha a nádvorie</w:t>
      </w:r>
      <w:r w:rsidRPr="00E71131">
        <w:rPr>
          <w:rFonts w:eastAsiaTheme="minorHAnsi"/>
          <w:iCs/>
          <w:noProof w:val="0"/>
          <w:szCs w:val="24"/>
          <w:vertAlign w:val="superscript"/>
          <w:lang w:eastAsia="en-US"/>
        </w:rPr>
        <w:t xml:space="preserve"> </w:t>
      </w:r>
      <w:r w:rsidRPr="00E71131">
        <w:rPr>
          <w:rFonts w:eastAsiaTheme="minorHAnsi"/>
          <w:b/>
          <w:bCs/>
          <w:iCs/>
          <w:noProof w:val="0"/>
          <w:szCs w:val="24"/>
          <w:vertAlign w:val="superscript"/>
          <w:lang w:eastAsia="en-US"/>
        </w:rPr>
        <w:t xml:space="preserve">  </w:t>
      </w:r>
      <w:r w:rsidRPr="00E71131">
        <w:rPr>
          <w:rFonts w:eastAsiaTheme="minorHAnsi"/>
          <w:bCs/>
          <w:iCs/>
          <w:noProof w:val="0"/>
          <w:szCs w:val="24"/>
          <w:lang w:eastAsia="en-US"/>
        </w:rPr>
        <w:t xml:space="preserve">v katastrálnom území Zbyňov, ktorý prevedú manželia Čelkovci  do majetku Obce Zbyňov, z dôvodov hodných osobitného zreteľa podľa </w:t>
      </w:r>
      <w:r w:rsidRPr="00E71131">
        <w:rPr>
          <w:rFonts w:eastAsiaTheme="minorHAnsi"/>
          <w:iCs/>
          <w:noProof w:val="0"/>
          <w:szCs w:val="24"/>
          <w:lang w:eastAsia="en-US"/>
        </w:rPr>
        <w:t>ustanovenia</w:t>
      </w:r>
      <w:r w:rsidRPr="00E71131">
        <w:rPr>
          <w:rFonts w:eastAsiaTheme="minorHAnsi"/>
          <w:bCs/>
          <w:iCs/>
          <w:noProof w:val="0"/>
          <w:szCs w:val="24"/>
          <w:lang w:eastAsia="en-US"/>
        </w:rPr>
        <w:t xml:space="preserve"> </w:t>
      </w:r>
      <w:r w:rsidRPr="00E71131">
        <w:rPr>
          <w:rFonts w:eastAsiaTheme="minorHAnsi"/>
          <w:bCs/>
          <w:noProof w:val="0"/>
          <w:szCs w:val="24"/>
          <w:lang w:eastAsia="en-US"/>
        </w:rPr>
        <w:t xml:space="preserve">§ 9a ods. 8 písm. e) zákona č. 138/1991 Zb. o majetku obcí v znení neskorších predpisov, ktoré spočívajú v tom, že manželia Čelkovci pozemok CKN parc. č. 445/98 v kat. úz. Zbyňov nadobudli do vlastníctva kúpou od Obce Zbyňov  (kúpna zmluva V 9844/2019, vklad povolený 20.08.2020) na účel výstavby garáže, pričom po kúpe pozemku zistili, že pozemok nie je vhodný na účel výstavby, nakoľko pod povrchom pozemku je vedené plynové potrubie. </w:t>
      </w:r>
    </w:p>
    <w:p w:rsidR="00E71131" w:rsidRPr="00E71131" w:rsidRDefault="00E71131" w:rsidP="00E71131">
      <w:pPr>
        <w:keepNext/>
        <w:keepLines/>
        <w:widowControl/>
        <w:suppressAutoHyphens w:val="0"/>
        <w:contextualSpacing/>
        <w:jc w:val="both"/>
        <w:rPr>
          <w:rFonts w:eastAsiaTheme="minorHAnsi"/>
          <w:b/>
          <w:bCs/>
          <w:iCs/>
          <w:noProof w:val="0"/>
          <w:szCs w:val="24"/>
          <w:lang w:eastAsia="en-US"/>
        </w:rPr>
      </w:pPr>
    </w:p>
    <w:p w:rsidR="00E71131" w:rsidRPr="00E71131" w:rsidRDefault="00E71131" w:rsidP="00E71131">
      <w:pPr>
        <w:keepNext/>
        <w:keepLines/>
        <w:widowControl/>
        <w:numPr>
          <w:ilvl w:val="3"/>
          <w:numId w:val="9"/>
        </w:numPr>
        <w:suppressAutoHyphens w:val="0"/>
        <w:spacing w:after="200" w:line="276" w:lineRule="auto"/>
        <w:ind w:left="0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  <w:r w:rsidRPr="00E71131">
        <w:rPr>
          <w:rFonts w:eastAsiaTheme="minorHAnsi"/>
          <w:bCs/>
          <w:iCs/>
          <w:noProof w:val="0"/>
          <w:szCs w:val="24"/>
          <w:lang w:eastAsia="en-US"/>
        </w:rPr>
        <w:t xml:space="preserve">Ukladá Starostovi obce povinnosť </w:t>
      </w:r>
    </w:p>
    <w:p w:rsidR="00E71131" w:rsidRPr="00E71131" w:rsidRDefault="00E71131" w:rsidP="00E71131">
      <w:pPr>
        <w:keepNext/>
        <w:keepLines/>
        <w:widowControl/>
        <w:numPr>
          <w:ilvl w:val="6"/>
          <w:numId w:val="9"/>
        </w:numPr>
        <w:suppressAutoHyphens w:val="0"/>
        <w:spacing w:after="200" w:line="276" w:lineRule="auto"/>
        <w:ind w:left="714" w:hanging="357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  <w:r w:rsidRPr="00E71131">
        <w:rPr>
          <w:rFonts w:eastAsiaTheme="minorHAnsi"/>
          <w:bCs/>
          <w:iCs/>
          <w:noProof w:val="0"/>
          <w:szCs w:val="24"/>
          <w:lang w:eastAsia="en-US"/>
        </w:rPr>
        <w:t xml:space="preserve">zverejniť zámer zámeny pozemkov v katastrálnom území Zbyňov, pozemku </w:t>
      </w:r>
      <w:r w:rsidRPr="00E71131">
        <w:rPr>
          <w:rFonts w:eastAsiaTheme="minorHAnsi"/>
          <w:b/>
          <w:iCs/>
          <w:noProof w:val="0"/>
          <w:szCs w:val="24"/>
          <w:lang w:eastAsia="en-US"/>
        </w:rPr>
        <w:t>KNC parcelné číslo 445/113</w:t>
      </w:r>
      <w:r w:rsidRPr="00E71131">
        <w:rPr>
          <w:rFonts w:eastAsiaTheme="minorHAnsi"/>
          <w:bCs/>
          <w:iCs/>
          <w:noProof w:val="0"/>
          <w:szCs w:val="24"/>
          <w:lang w:eastAsia="en-US"/>
        </w:rPr>
        <w:t xml:space="preserve">  o výmere 26 m</w:t>
      </w:r>
      <w:r w:rsidRPr="00E71131">
        <w:rPr>
          <w:rFonts w:eastAsiaTheme="minorHAnsi"/>
          <w:bCs/>
          <w:iCs/>
          <w:noProof w:val="0"/>
          <w:szCs w:val="24"/>
          <w:vertAlign w:val="superscript"/>
          <w:lang w:eastAsia="en-US"/>
        </w:rPr>
        <w:t>2</w:t>
      </w:r>
      <w:r w:rsidRPr="00E71131">
        <w:rPr>
          <w:rFonts w:eastAsiaTheme="minorHAnsi"/>
          <w:bCs/>
          <w:iCs/>
          <w:noProof w:val="0"/>
          <w:szCs w:val="24"/>
          <w:lang w:eastAsia="en-US"/>
        </w:rPr>
        <w:t>, druh pozemku: zastavaná plocha a nádvorie, v celosti vo</w:t>
      </w:r>
      <w:r w:rsidRPr="00E71131">
        <w:rPr>
          <w:rFonts w:eastAsiaTheme="minorHAnsi"/>
          <w:iCs/>
          <w:noProof w:val="0"/>
          <w:szCs w:val="24"/>
          <w:lang w:eastAsia="en-US"/>
        </w:rPr>
        <w:t xml:space="preserve"> vlastníctve Obce Zbyňov,</w:t>
      </w:r>
      <w:r w:rsidRPr="00E71131">
        <w:rPr>
          <w:rFonts w:eastAsiaTheme="minorHAnsi"/>
          <w:b/>
          <w:iCs/>
          <w:noProof w:val="0"/>
          <w:szCs w:val="24"/>
          <w:lang w:eastAsia="en-US"/>
        </w:rPr>
        <w:t xml:space="preserve">  za pozemok  </w:t>
      </w:r>
      <w:r w:rsidRPr="00E71131">
        <w:rPr>
          <w:rFonts w:eastAsiaTheme="minorHAnsi"/>
          <w:b/>
          <w:bCs/>
          <w:iCs/>
          <w:noProof w:val="0"/>
          <w:szCs w:val="24"/>
          <w:lang w:eastAsia="en-US"/>
        </w:rPr>
        <w:t>KNC parcelné číslo 445/97</w:t>
      </w:r>
      <w:r w:rsidRPr="00E71131">
        <w:rPr>
          <w:rFonts w:eastAsiaTheme="minorHAnsi"/>
          <w:iCs/>
          <w:noProof w:val="0"/>
          <w:szCs w:val="24"/>
          <w:lang w:eastAsia="en-US"/>
        </w:rPr>
        <w:t xml:space="preserve"> o výmere 26 m</w:t>
      </w:r>
      <w:r w:rsidRPr="00E71131">
        <w:rPr>
          <w:rFonts w:eastAsiaTheme="minorHAnsi"/>
          <w:iCs/>
          <w:noProof w:val="0"/>
          <w:szCs w:val="24"/>
          <w:vertAlign w:val="superscript"/>
          <w:lang w:eastAsia="en-US"/>
        </w:rPr>
        <w:t>2</w:t>
      </w:r>
      <w:r w:rsidRPr="00E71131">
        <w:rPr>
          <w:rFonts w:eastAsiaTheme="minorHAnsi"/>
          <w:iCs/>
          <w:noProof w:val="0"/>
          <w:szCs w:val="24"/>
          <w:lang w:eastAsia="en-US"/>
        </w:rPr>
        <w:t xml:space="preserve">, druh pozemku: zastavaná plocha a nádvorie, v celosti </w:t>
      </w:r>
      <w:r w:rsidRPr="00E71131">
        <w:rPr>
          <w:rFonts w:eastAsiaTheme="minorHAnsi"/>
          <w:iCs/>
          <w:noProof w:val="0"/>
          <w:szCs w:val="24"/>
          <w:vertAlign w:val="superscript"/>
          <w:lang w:eastAsia="en-US"/>
        </w:rPr>
        <w:t xml:space="preserve"> </w:t>
      </w:r>
      <w:r w:rsidRPr="00E71131">
        <w:rPr>
          <w:rFonts w:eastAsiaTheme="minorHAnsi"/>
          <w:bCs/>
          <w:iCs/>
          <w:noProof w:val="0"/>
          <w:szCs w:val="24"/>
          <w:lang w:eastAsia="en-US"/>
        </w:rPr>
        <w:t xml:space="preserve">vo vlastníctve Rastislava Čellára, z dôvodov hodných osobitného zreteľa podľa </w:t>
      </w:r>
      <w:r w:rsidRPr="00E71131">
        <w:rPr>
          <w:rFonts w:eastAsiaTheme="minorHAnsi"/>
          <w:iCs/>
          <w:noProof w:val="0"/>
          <w:szCs w:val="24"/>
          <w:lang w:eastAsia="en-US"/>
        </w:rPr>
        <w:t>ustanovenia</w:t>
      </w:r>
      <w:r w:rsidRPr="00E71131">
        <w:rPr>
          <w:rFonts w:eastAsiaTheme="minorHAnsi"/>
          <w:bCs/>
          <w:iCs/>
          <w:noProof w:val="0"/>
          <w:szCs w:val="24"/>
          <w:lang w:eastAsia="en-US"/>
        </w:rPr>
        <w:t xml:space="preserve"> </w:t>
      </w:r>
      <w:r w:rsidRPr="00E71131">
        <w:rPr>
          <w:rFonts w:eastAsiaTheme="minorHAnsi"/>
          <w:bCs/>
          <w:noProof w:val="0"/>
          <w:szCs w:val="24"/>
          <w:lang w:eastAsia="en-US"/>
        </w:rPr>
        <w:t xml:space="preserve">§ 9a ods. 8 písm. e) zákona č.138/1991 Zb. o majetku obcí v znení neskorších predpisov. </w:t>
      </w:r>
    </w:p>
    <w:p w:rsidR="00E71131" w:rsidRPr="00744AC6" w:rsidRDefault="00E71131" w:rsidP="00E71131">
      <w:pPr>
        <w:keepNext/>
        <w:keepLines/>
        <w:widowControl/>
        <w:numPr>
          <w:ilvl w:val="6"/>
          <w:numId w:val="9"/>
        </w:numPr>
        <w:suppressAutoHyphens w:val="0"/>
        <w:spacing w:after="200" w:line="276" w:lineRule="auto"/>
        <w:ind w:left="714" w:hanging="357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  <w:r w:rsidRPr="00E71131">
        <w:rPr>
          <w:rFonts w:eastAsiaTheme="minorHAnsi"/>
          <w:bCs/>
          <w:iCs/>
          <w:noProof w:val="0"/>
          <w:szCs w:val="24"/>
          <w:lang w:eastAsia="en-US"/>
        </w:rPr>
        <w:t xml:space="preserve">zverejniť zámer zámeny pozemkov v katastrálnom území Zbyňov, pozemku </w:t>
      </w:r>
      <w:r w:rsidRPr="00E71131">
        <w:rPr>
          <w:rFonts w:eastAsiaTheme="minorHAnsi"/>
          <w:b/>
          <w:iCs/>
          <w:noProof w:val="0"/>
          <w:szCs w:val="24"/>
          <w:lang w:eastAsia="en-US"/>
        </w:rPr>
        <w:t>KNC parcelné číslo 445/114</w:t>
      </w:r>
      <w:r w:rsidRPr="00E71131">
        <w:rPr>
          <w:rFonts w:eastAsiaTheme="minorHAnsi"/>
          <w:bCs/>
          <w:iCs/>
          <w:noProof w:val="0"/>
          <w:szCs w:val="24"/>
          <w:lang w:eastAsia="en-US"/>
        </w:rPr>
        <w:t xml:space="preserve">  o výmere 26 m</w:t>
      </w:r>
      <w:r w:rsidRPr="00E71131">
        <w:rPr>
          <w:rFonts w:eastAsiaTheme="minorHAnsi"/>
          <w:bCs/>
          <w:iCs/>
          <w:noProof w:val="0"/>
          <w:szCs w:val="24"/>
          <w:vertAlign w:val="superscript"/>
          <w:lang w:eastAsia="en-US"/>
        </w:rPr>
        <w:t>2</w:t>
      </w:r>
      <w:r w:rsidRPr="00E71131">
        <w:rPr>
          <w:rFonts w:eastAsiaTheme="minorHAnsi"/>
          <w:bCs/>
          <w:iCs/>
          <w:noProof w:val="0"/>
          <w:szCs w:val="24"/>
          <w:lang w:eastAsia="en-US"/>
        </w:rPr>
        <w:t>, druh pozemku: zastavaná plocha a nádvorie, v celosti vo</w:t>
      </w:r>
      <w:r w:rsidRPr="00E71131">
        <w:rPr>
          <w:rFonts w:eastAsiaTheme="minorHAnsi"/>
          <w:iCs/>
          <w:noProof w:val="0"/>
          <w:szCs w:val="24"/>
          <w:lang w:eastAsia="en-US"/>
        </w:rPr>
        <w:t xml:space="preserve"> vlastníctve Obce Zbyňov,</w:t>
      </w:r>
      <w:r w:rsidRPr="00E71131">
        <w:rPr>
          <w:rFonts w:eastAsiaTheme="minorHAnsi"/>
          <w:b/>
          <w:iCs/>
          <w:noProof w:val="0"/>
          <w:szCs w:val="24"/>
          <w:lang w:eastAsia="en-US"/>
        </w:rPr>
        <w:t xml:space="preserve">  za pozemok  </w:t>
      </w:r>
      <w:r w:rsidRPr="00E71131">
        <w:rPr>
          <w:rFonts w:eastAsiaTheme="minorHAnsi"/>
          <w:b/>
          <w:bCs/>
          <w:iCs/>
          <w:noProof w:val="0"/>
          <w:szCs w:val="24"/>
          <w:lang w:eastAsia="en-US"/>
        </w:rPr>
        <w:t>KNC parcelné číslo 445/98</w:t>
      </w:r>
      <w:r w:rsidRPr="00E71131">
        <w:rPr>
          <w:rFonts w:eastAsiaTheme="minorHAnsi"/>
          <w:iCs/>
          <w:noProof w:val="0"/>
          <w:szCs w:val="24"/>
          <w:lang w:eastAsia="en-US"/>
        </w:rPr>
        <w:t xml:space="preserve"> o výmere 26 m</w:t>
      </w:r>
      <w:r w:rsidRPr="00E71131">
        <w:rPr>
          <w:rFonts w:eastAsiaTheme="minorHAnsi"/>
          <w:iCs/>
          <w:noProof w:val="0"/>
          <w:szCs w:val="24"/>
          <w:vertAlign w:val="superscript"/>
          <w:lang w:eastAsia="en-US"/>
        </w:rPr>
        <w:t>2</w:t>
      </w:r>
      <w:r w:rsidRPr="00E71131">
        <w:rPr>
          <w:rFonts w:eastAsiaTheme="minorHAnsi"/>
          <w:iCs/>
          <w:noProof w:val="0"/>
          <w:szCs w:val="24"/>
          <w:lang w:eastAsia="en-US"/>
        </w:rPr>
        <w:t xml:space="preserve">, druh pozemku: zastavaná plocha a nádvorie, v celosti </w:t>
      </w:r>
      <w:r w:rsidRPr="00E71131">
        <w:rPr>
          <w:rFonts w:eastAsiaTheme="minorHAnsi"/>
          <w:iCs/>
          <w:noProof w:val="0"/>
          <w:szCs w:val="24"/>
          <w:vertAlign w:val="superscript"/>
          <w:lang w:eastAsia="en-US"/>
        </w:rPr>
        <w:t xml:space="preserve"> </w:t>
      </w:r>
      <w:r w:rsidRPr="00E71131">
        <w:rPr>
          <w:rFonts w:eastAsiaTheme="minorHAnsi"/>
          <w:bCs/>
          <w:iCs/>
          <w:noProof w:val="0"/>
          <w:szCs w:val="24"/>
          <w:lang w:eastAsia="en-US"/>
        </w:rPr>
        <w:t xml:space="preserve">vo vlastníctve Filipa Čelku a manželky Jany Čelkovej, rod. ......................, z dôvodov hodných osobitného zreteľa podľa </w:t>
      </w:r>
      <w:r w:rsidRPr="00E71131">
        <w:rPr>
          <w:rFonts w:eastAsiaTheme="minorHAnsi"/>
          <w:iCs/>
          <w:noProof w:val="0"/>
          <w:szCs w:val="24"/>
          <w:lang w:eastAsia="en-US"/>
        </w:rPr>
        <w:t>ustanovenia</w:t>
      </w:r>
      <w:r w:rsidRPr="00E71131">
        <w:rPr>
          <w:rFonts w:eastAsiaTheme="minorHAnsi"/>
          <w:bCs/>
          <w:iCs/>
          <w:noProof w:val="0"/>
          <w:szCs w:val="24"/>
          <w:lang w:eastAsia="en-US"/>
        </w:rPr>
        <w:t xml:space="preserve"> </w:t>
      </w:r>
      <w:r w:rsidRPr="00E71131">
        <w:rPr>
          <w:rFonts w:eastAsiaTheme="minorHAnsi"/>
          <w:bCs/>
          <w:noProof w:val="0"/>
          <w:szCs w:val="24"/>
          <w:lang w:eastAsia="en-US"/>
        </w:rPr>
        <w:t>§ 9a ods. 8 písm. e) zákona č.138/1991 Zb. o majetku obcí v znení neskorších predpisov.</w:t>
      </w:r>
    </w:p>
    <w:p w:rsidR="00744AC6" w:rsidRDefault="00744AC6" w:rsidP="00744AC6">
      <w:pPr>
        <w:keepNext/>
        <w:keepLines/>
        <w:widowControl/>
        <w:suppressAutoHyphens w:val="0"/>
        <w:spacing w:after="200" w:line="276" w:lineRule="auto"/>
        <w:contextualSpacing/>
        <w:jc w:val="both"/>
        <w:rPr>
          <w:rFonts w:eastAsiaTheme="minorHAnsi"/>
          <w:bCs/>
          <w:noProof w:val="0"/>
          <w:szCs w:val="24"/>
          <w:lang w:eastAsia="en-US"/>
        </w:rPr>
      </w:pPr>
    </w:p>
    <w:p w:rsidR="00744AC6" w:rsidRPr="00E71131" w:rsidRDefault="00744AC6" w:rsidP="00744AC6">
      <w:pPr>
        <w:keepNext/>
        <w:keepLines/>
        <w:widowControl/>
        <w:suppressAutoHyphens w:val="0"/>
        <w:spacing w:after="200" w:line="276" w:lineRule="auto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  <w:r>
        <w:rPr>
          <w:rFonts w:eastAsiaTheme="minorHAnsi"/>
          <w:bCs/>
          <w:noProof w:val="0"/>
          <w:szCs w:val="24"/>
          <w:lang w:eastAsia="en-US"/>
        </w:rPr>
        <w:t>Tento návrh bol prijatý počtom hlasov: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E71131" w:rsidRPr="00E71131" w:rsidTr="00AF78A4">
        <w:tc>
          <w:tcPr>
            <w:tcW w:w="3964" w:type="dxa"/>
          </w:tcPr>
          <w:p w:rsidR="00E71131" w:rsidRPr="00E71131" w:rsidRDefault="00E71131" w:rsidP="00E71131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E71131">
              <w:rPr>
                <w:rFonts w:eastAsiaTheme="minorHAnsi"/>
                <w:noProof w:val="0"/>
                <w:szCs w:val="24"/>
                <w:lang w:eastAsia="en-US"/>
              </w:rPr>
              <w:t>za: 5</w:t>
            </w:r>
          </w:p>
        </w:tc>
        <w:tc>
          <w:tcPr>
            <w:tcW w:w="2552" w:type="dxa"/>
          </w:tcPr>
          <w:p w:rsidR="00E71131" w:rsidRPr="00E71131" w:rsidRDefault="00E71131" w:rsidP="00E71131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E71131">
              <w:rPr>
                <w:rFonts w:eastAsiaTheme="minorHAnsi"/>
                <w:noProof w:val="0"/>
                <w:szCs w:val="24"/>
                <w:lang w:eastAsia="en-US"/>
              </w:rPr>
              <w:t>proti: 1</w:t>
            </w:r>
          </w:p>
        </w:tc>
        <w:tc>
          <w:tcPr>
            <w:tcW w:w="2546" w:type="dxa"/>
          </w:tcPr>
          <w:p w:rsidR="00E71131" w:rsidRPr="00E71131" w:rsidRDefault="00E71131" w:rsidP="00E71131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E71131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E71131" w:rsidRPr="00E71131" w:rsidTr="00AF78A4">
        <w:tc>
          <w:tcPr>
            <w:tcW w:w="3964" w:type="dxa"/>
          </w:tcPr>
          <w:p w:rsidR="00E71131" w:rsidRPr="00E71131" w:rsidRDefault="00E71131" w:rsidP="00E71131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E71131">
              <w:rPr>
                <w:rFonts w:eastAsiaTheme="minorHAnsi"/>
                <w:noProof w:val="0"/>
                <w:szCs w:val="24"/>
                <w:lang w:eastAsia="en-US"/>
              </w:rPr>
              <w:t>Roman Urík, Pavol Majerčík, Pavol Putera, Ing. Michal Smuda, Ing. Ľubica Hrušková</w:t>
            </w:r>
          </w:p>
        </w:tc>
        <w:tc>
          <w:tcPr>
            <w:tcW w:w="2552" w:type="dxa"/>
          </w:tcPr>
          <w:p w:rsidR="00E71131" w:rsidRPr="00E71131" w:rsidRDefault="00E71131" w:rsidP="00E71131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E71131">
              <w:rPr>
                <w:rFonts w:eastAsiaTheme="minorHAnsi"/>
                <w:noProof w:val="0"/>
                <w:szCs w:val="24"/>
                <w:lang w:eastAsia="en-US"/>
              </w:rPr>
              <w:t>Ing. Daniel Adamovský</w:t>
            </w:r>
          </w:p>
        </w:tc>
        <w:tc>
          <w:tcPr>
            <w:tcW w:w="2546" w:type="dxa"/>
          </w:tcPr>
          <w:p w:rsidR="00E71131" w:rsidRPr="00E71131" w:rsidRDefault="00E71131" w:rsidP="00E71131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:rsidR="00E71131" w:rsidRPr="00E71131" w:rsidRDefault="00E71131" w:rsidP="00E71131">
      <w:pPr>
        <w:keepNext/>
        <w:keepLines/>
        <w:widowControl/>
        <w:suppressAutoHyphens w:val="0"/>
        <w:contextualSpacing/>
        <w:jc w:val="both"/>
        <w:rPr>
          <w:rFonts w:eastAsiaTheme="minorHAnsi"/>
          <w:b/>
          <w:noProof w:val="0"/>
          <w:szCs w:val="24"/>
          <w:u w:val="single"/>
          <w:lang w:eastAsia="en-US"/>
        </w:rPr>
      </w:pPr>
    </w:p>
    <w:p w:rsidR="00E71131" w:rsidRPr="00E71131" w:rsidRDefault="00E71131" w:rsidP="00E71131">
      <w:pPr>
        <w:keepNext/>
        <w:keepLines/>
        <w:widowControl/>
        <w:suppressAutoHyphens w:val="0"/>
        <w:contextualSpacing/>
        <w:jc w:val="both"/>
        <w:rPr>
          <w:rFonts w:eastAsiaTheme="minorHAnsi"/>
          <w:b/>
          <w:noProof w:val="0"/>
          <w:szCs w:val="24"/>
          <w:u w:val="single"/>
          <w:lang w:eastAsia="en-US"/>
        </w:rPr>
      </w:pPr>
    </w:p>
    <w:p w:rsidR="00C96ABE" w:rsidRPr="00C96ABE" w:rsidRDefault="000F2634" w:rsidP="00C96ABE">
      <w:pPr>
        <w:pStyle w:val="Obsah"/>
        <w:spacing w:line="276" w:lineRule="auto"/>
        <w:jc w:val="both"/>
        <w:rPr>
          <w:b/>
          <w:szCs w:val="24"/>
          <w:u w:val="single"/>
        </w:rPr>
      </w:pPr>
      <w:r w:rsidRPr="00C96ABE">
        <w:rPr>
          <w:b/>
          <w:u w:val="single"/>
        </w:rPr>
        <w:t>bod č. 6 -</w:t>
      </w:r>
      <w:r w:rsidR="00C96ABE" w:rsidRPr="00C96ABE">
        <w:rPr>
          <w:b/>
          <w:szCs w:val="24"/>
          <w:u w:val="single"/>
        </w:rPr>
        <w:t xml:space="preserve"> Hospodárenie v športovom areáli obce Zbyňov</w:t>
      </w:r>
    </w:p>
    <w:p w:rsidR="00996813" w:rsidRPr="007A671F" w:rsidRDefault="00C96ABE" w:rsidP="007A671F">
      <w:pPr>
        <w:jc w:val="both"/>
        <w:rPr>
          <w:b/>
          <w:color w:val="FF0000"/>
        </w:rPr>
      </w:pPr>
      <w:r>
        <w:rPr>
          <w:szCs w:val="24"/>
        </w:rPr>
        <w:tab/>
        <w:t xml:space="preserve">Pán poslanec Roman Urík </w:t>
      </w:r>
      <w:r w:rsidR="007A671F">
        <w:rPr>
          <w:szCs w:val="24"/>
        </w:rPr>
        <w:t xml:space="preserve">opätovne </w:t>
      </w:r>
      <w:r>
        <w:rPr>
          <w:szCs w:val="24"/>
        </w:rPr>
        <w:t xml:space="preserve">predložil </w:t>
      </w:r>
      <w:r w:rsidR="00996813">
        <w:rPr>
          <w:szCs w:val="24"/>
        </w:rPr>
        <w:t>do OZ</w:t>
      </w:r>
      <w:r w:rsidR="007A671F">
        <w:rPr>
          <w:szCs w:val="24"/>
        </w:rPr>
        <w:t xml:space="preserve"> Smernicu </w:t>
      </w:r>
      <w:r w:rsidR="007A671F" w:rsidRPr="007A671F">
        <w:rPr>
          <w:sz w:val="22"/>
        </w:rPr>
        <w:t>o určení cien, postupu a podmienok za krátkodobý nájom nebytových priestorov a hnuteľného majetku v obci Zbyňov</w:t>
      </w:r>
      <w:r w:rsidR="00996813">
        <w:rPr>
          <w:szCs w:val="24"/>
        </w:rPr>
        <w:t xml:space="preserve"> </w:t>
      </w:r>
      <w:r w:rsidR="007A671F">
        <w:rPr>
          <w:szCs w:val="24"/>
        </w:rPr>
        <w:t xml:space="preserve">a tiež </w:t>
      </w:r>
      <w:r w:rsidR="00996813">
        <w:rPr>
          <w:szCs w:val="24"/>
        </w:rPr>
        <w:t xml:space="preserve">Hospodárenie v športovom </w:t>
      </w:r>
      <w:r w:rsidR="00446762">
        <w:rPr>
          <w:szCs w:val="24"/>
        </w:rPr>
        <w:t>areáli TJ Zbyňov.</w:t>
      </w:r>
      <w:r w:rsidR="007A671F">
        <w:rPr>
          <w:szCs w:val="24"/>
        </w:rPr>
        <w:t xml:space="preserve"> </w:t>
      </w:r>
      <w:r w:rsidR="00996813">
        <w:rPr>
          <w:szCs w:val="24"/>
        </w:rPr>
        <w:t xml:space="preserve">Uviedol, že hospodárenie sa opiera aj o schválený Dokument o práci s deťmi a mládežou v obci </w:t>
      </w:r>
      <w:r w:rsidR="00446762">
        <w:rPr>
          <w:szCs w:val="24"/>
        </w:rPr>
        <w:t xml:space="preserve">Zbyňov. </w:t>
      </w:r>
      <w:r w:rsidR="0071252B">
        <w:rPr>
          <w:szCs w:val="24"/>
        </w:rPr>
        <w:t xml:space="preserve">Žiada, aby smernicu, ktorú predložil obecné zastupiteľstvo schválilo. </w:t>
      </w:r>
    </w:p>
    <w:p w:rsidR="0071252B" w:rsidRDefault="0071252B" w:rsidP="007A671F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 xml:space="preserve">Ing. Michal Smuda predložil pozmeňujúci návrh k predloženej smernici od pána Romana Uríka. Upravil </w:t>
      </w:r>
      <w:r w:rsidR="00446762">
        <w:rPr>
          <w:szCs w:val="24"/>
        </w:rPr>
        <w:t xml:space="preserve">poplatok za prenájom ihriska v bode č. 8 </w:t>
      </w:r>
      <w:r w:rsidR="00C22040">
        <w:rPr>
          <w:szCs w:val="24"/>
        </w:rPr>
        <w:t xml:space="preserve">- </w:t>
      </w:r>
      <w:r w:rsidR="00446762">
        <w:rPr>
          <w:szCs w:val="24"/>
        </w:rPr>
        <w:t xml:space="preserve">starí páni za zápas zaplatia  10 € a celodenná akcia turnaj starí páni 80 €. </w:t>
      </w:r>
      <w:r w:rsidR="007A671F">
        <w:rPr>
          <w:szCs w:val="24"/>
        </w:rPr>
        <w:t xml:space="preserve">Vyjadril názor, aby sa o </w:t>
      </w:r>
      <w:r w:rsidR="002F73B8">
        <w:rPr>
          <w:szCs w:val="24"/>
        </w:rPr>
        <w:t>jeho pozmeňujúcich</w:t>
      </w:r>
      <w:r w:rsidR="007A671F">
        <w:rPr>
          <w:szCs w:val="24"/>
        </w:rPr>
        <w:t xml:space="preserve"> návrhoch rokovalo.</w:t>
      </w:r>
    </w:p>
    <w:p w:rsidR="002F73B8" w:rsidRDefault="002F73B8" w:rsidP="007A671F">
      <w:pPr>
        <w:pStyle w:val="Obsah"/>
        <w:spacing w:line="276" w:lineRule="auto"/>
        <w:jc w:val="both"/>
        <w:rPr>
          <w:szCs w:val="24"/>
        </w:rPr>
      </w:pPr>
    </w:p>
    <w:p w:rsidR="002F73B8" w:rsidRDefault="002F73B8" w:rsidP="007A671F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Ing. Ľubica Hrušková vyjadrila názor k dokumentu o Hospodárení v športovom areáli, ktorý predložil pán Roman Urík. </w:t>
      </w:r>
      <w:r w:rsidR="00C22040">
        <w:rPr>
          <w:szCs w:val="24"/>
        </w:rPr>
        <w:t>Z tohto dokumentu podľa nej n</w:t>
      </w:r>
      <w:r>
        <w:rPr>
          <w:szCs w:val="24"/>
        </w:rPr>
        <w:t>ie je zrejmé ako sa v skutočnosti hospodári v TJ. V dokumente je obsiahnutý len plán práce, plán aktivít, vízia do budúcna</w:t>
      </w:r>
      <w:r w:rsidR="00C22040">
        <w:rPr>
          <w:szCs w:val="24"/>
        </w:rPr>
        <w:t>,</w:t>
      </w:r>
      <w:r>
        <w:rPr>
          <w:szCs w:val="24"/>
        </w:rPr>
        <w:t xml:space="preserve"> </w:t>
      </w:r>
      <w:r w:rsidR="00282DE7">
        <w:rPr>
          <w:szCs w:val="24"/>
        </w:rPr>
        <w:t xml:space="preserve">nie však skutočné čísla o hospodárení. K predloženej smernici od pána Romana Uríka </w:t>
      </w:r>
      <w:r w:rsidR="00C22040">
        <w:rPr>
          <w:szCs w:val="24"/>
        </w:rPr>
        <w:t xml:space="preserve">dodala, že už dvakrát </w:t>
      </w:r>
      <w:r w:rsidR="00282DE7">
        <w:rPr>
          <w:szCs w:val="24"/>
        </w:rPr>
        <w:t>nebola schválená a neboli akceptované pripomienky.</w:t>
      </w:r>
      <w:r w:rsidR="00C22040">
        <w:rPr>
          <w:szCs w:val="24"/>
        </w:rPr>
        <w:t xml:space="preserve"> Navrhla, aby sa </w:t>
      </w:r>
      <w:r w:rsidR="0067279A">
        <w:rPr>
          <w:szCs w:val="24"/>
        </w:rPr>
        <w:t>k pripomienkam</w:t>
      </w:r>
      <w:r w:rsidR="00C22040">
        <w:rPr>
          <w:szCs w:val="24"/>
        </w:rPr>
        <w:t> </w:t>
      </w:r>
      <w:r w:rsidR="0067279A">
        <w:rPr>
          <w:szCs w:val="24"/>
        </w:rPr>
        <w:t xml:space="preserve">v </w:t>
      </w:r>
      <w:r w:rsidR="00C22040">
        <w:rPr>
          <w:szCs w:val="24"/>
        </w:rPr>
        <w:t xml:space="preserve">smernici stretli </w:t>
      </w:r>
      <w:r w:rsidR="0067279A">
        <w:rPr>
          <w:szCs w:val="24"/>
        </w:rPr>
        <w:t>poslanci s TJ, tieto si rozdiskutovali a aby sa pokúsili nájsť spoločné riešenie.</w:t>
      </w:r>
    </w:p>
    <w:p w:rsidR="00C22040" w:rsidRDefault="004C09A4" w:rsidP="007A671F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>Podľa hlavnej kontrolórky obce I</w:t>
      </w:r>
      <w:r w:rsidR="00C22040">
        <w:rPr>
          <w:szCs w:val="24"/>
        </w:rPr>
        <w:t xml:space="preserve">ng. Michal Smuda smernicu neprepracoval, len doplnil, resp. zmenil niektoré položky. Dodala, </w:t>
      </w:r>
      <w:r w:rsidR="0067279A">
        <w:rPr>
          <w:szCs w:val="24"/>
        </w:rPr>
        <w:t xml:space="preserve">že ku </w:t>
      </w:r>
      <w:r>
        <w:rPr>
          <w:szCs w:val="24"/>
        </w:rPr>
        <w:t xml:space="preserve">dohode </w:t>
      </w:r>
      <w:r w:rsidR="0067279A">
        <w:rPr>
          <w:szCs w:val="24"/>
        </w:rPr>
        <w:t>TJ a starých pánov nikdy nedôjde, nakoľko starí páni neupustia zo svojich požiadaviek, ako to bolo prezentované pr</w:t>
      </w:r>
      <w:r w:rsidR="006F54B3">
        <w:rPr>
          <w:szCs w:val="24"/>
        </w:rPr>
        <w:t xml:space="preserve">ed rokom priamo na zasadnutí OZ (starí páni vtedy uviedli, že im ide o princíp). Dodala, že na zasadnutí, ktorého sa zúčastnili starí páni, niektorí z nich pripustili, že sa brigád nemohli v minulosti zúčastniť, nakoľk chodili na týždňovky. </w:t>
      </w:r>
      <w:r>
        <w:rPr>
          <w:szCs w:val="24"/>
        </w:rPr>
        <w:t>Taktiež nesúhlasila s tým, aby o znížení, resp. odpustení poplatku za prenájom ihriska pri sponzorstve rozhodoval správca ihriska. Znížiť, resp. odpustiť tento poplatok môže len starosta obce.</w:t>
      </w:r>
    </w:p>
    <w:p w:rsidR="00282DE7" w:rsidRDefault="00282DE7" w:rsidP="007A671F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 xml:space="preserve">Podľa Ing. Daniela Adamovského, Ing. Michal Smuda postupoval štandardne podal pozmeňujúci návrh k pôvodnej smernici a nebolo potrebné </w:t>
      </w:r>
      <w:r w:rsidR="00B36D07">
        <w:rPr>
          <w:szCs w:val="24"/>
        </w:rPr>
        <w:t>meniť ostatné veci.</w:t>
      </w:r>
    </w:p>
    <w:p w:rsidR="00872751" w:rsidRDefault="00872751" w:rsidP="00872751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>Starosta – vyjadril názor k pozmeňujúcemu návrhu k smernici od Ing. Michala Smudu</w:t>
      </w:r>
      <w:r w:rsidR="004C09A4">
        <w:rPr>
          <w:szCs w:val="24"/>
        </w:rPr>
        <w:t xml:space="preserve">. Nesúhlasil </w:t>
      </w:r>
      <w:r w:rsidR="00934891">
        <w:rPr>
          <w:szCs w:val="24"/>
        </w:rPr>
        <w:t>s desiatimi</w:t>
      </w:r>
      <w:r>
        <w:rPr>
          <w:szCs w:val="24"/>
        </w:rPr>
        <w:t xml:space="preserve"> dňami vyúčtovania,</w:t>
      </w:r>
      <w:r w:rsidR="004C09A4">
        <w:rPr>
          <w:szCs w:val="24"/>
        </w:rPr>
        <w:t xml:space="preserve"> nakoľko</w:t>
      </w:r>
      <w:r>
        <w:rPr>
          <w:szCs w:val="24"/>
        </w:rPr>
        <w:t xml:space="preserve"> je možnosť vyúčtovať poplatok do 3 pracovných dní</w:t>
      </w:r>
      <w:r w:rsidR="004C09A4">
        <w:rPr>
          <w:szCs w:val="24"/>
        </w:rPr>
        <w:t>, taktiež nesúhlasil s tým, aby sa objednávalo ihrisko na zápasy mailom</w:t>
      </w:r>
      <w:r w:rsidR="00934891">
        <w:rPr>
          <w:szCs w:val="24"/>
        </w:rPr>
        <w:t>, aj keď je to moderný komunikačný prostriedok,</w:t>
      </w:r>
      <w:r w:rsidR="004C09A4">
        <w:rPr>
          <w:szCs w:val="24"/>
        </w:rPr>
        <w:t xml:space="preserve"> </w:t>
      </w:r>
      <w:r w:rsidR="00934891">
        <w:rPr>
          <w:szCs w:val="24"/>
        </w:rPr>
        <w:t>poznamenal, že ani niektorý poslanci nereagujú na takúto komunikáciu. J</w:t>
      </w:r>
      <w:r w:rsidR="004C09A4">
        <w:rPr>
          <w:szCs w:val="24"/>
        </w:rPr>
        <w:t>e potrebné prísť osobne na obecný úrad, resp. telefonicky kontaktovať starostu</w:t>
      </w:r>
      <w:r w:rsidR="00483362">
        <w:rPr>
          <w:szCs w:val="24"/>
        </w:rPr>
        <w:t>,</w:t>
      </w:r>
      <w:r w:rsidR="004C09A4">
        <w:rPr>
          <w:szCs w:val="24"/>
        </w:rPr>
        <w:t xml:space="preserve"> alebo</w:t>
      </w:r>
      <w:r w:rsidR="00934891">
        <w:rPr>
          <w:szCs w:val="24"/>
        </w:rPr>
        <w:t xml:space="preserve"> správcu ihriska prípadne</w:t>
      </w:r>
      <w:r w:rsidR="004C09A4">
        <w:rPr>
          <w:szCs w:val="24"/>
        </w:rPr>
        <w:t xml:space="preserve"> zamestnancov obce.</w:t>
      </w:r>
      <w:r w:rsidR="00483362">
        <w:rPr>
          <w:szCs w:val="24"/>
        </w:rPr>
        <w:t xml:space="preserve"> Ďalej uviedol, že tento návrh pokladá, ako nehospodárne nakladani s majetkom obce.</w:t>
      </w:r>
    </w:p>
    <w:p w:rsidR="00E71131" w:rsidRDefault="00E71131" w:rsidP="00872751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>Všetky tieto pripomienky sa do smernice zapracovali</w:t>
      </w:r>
      <w:r w:rsidR="00A719D7">
        <w:rPr>
          <w:szCs w:val="24"/>
        </w:rPr>
        <w:t>.</w:t>
      </w:r>
    </w:p>
    <w:p w:rsidR="00E65695" w:rsidRDefault="00E65695" w:rsidP="00872751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 xml:space="preserve">OZ sa zúčastnili tiež fanúšikovia futbalu </w:t>
      </w:r>
    </w:p>
    <w:p w:rsidR="00E65695" w:rsidRDefault="00E65695" w:rsidP="00872751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>Pán Peter Martinka navrhol</w:t>
      </w:r>
      <w:r w:rsidR="00A719D7">
        <w:rPr>
          <w:szCs w:val="24"/>
        </w:rPr>
        <w:t xml:space="preserve"> vzhľadom k tomu, že</w:t>
      </w:r>
      <w:r w:rsidR="0096670D">
        <w:rPr>
          <w:szCs w:val="24"/>
        </w:rPr>
        <w:t xml:space="preserve"> niektorí poslanci nesúhlasia s poplatkom za zápas </w:t>
      </w:r>
      <w:r w:rsidR="00A719D7">
        <w:rPr>
          <w:szCs w:val="24"/>
        </w:rPr>
        <w:t>(</w:t>
      </w:r>
      <w:r w:rsidR="0096670D">
        <w:rPr>
          <w:szCs w:val="24"/>
        </w:rPr>
        <w:t>starí páni 35 €</w:t>
      </w:r>
      <w:r w:rsidR="00A719D7">
        <w:rPr>
          <w:szCs w:val="24"/>
        </w:rPr>
        <w:t>)</w:t>
      </w:r>
      <w:r w:rsidR="0096670D">
        <w:rPr>
          <w:szCs w:val="24"/>
        </w:rPr>
        <w:t>, aby sa zúčastňovali brigád na ihrisku</w:t>
      </w:r>
      <w:r w:rsidR="00A719D7">
        <w:rPr>
          <w:szCs w:val="24"/>
        </w:rPr>
        <w:t>.</w:t>
      </w:r>
    </w:p>
    <w:p w:rsidR="0096670D" w:rsidRDefault="0096670D" w:rsidP="00872751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 xml:space="preserve">Ing. Daniel Adamovský </w:t>
      </w:r>
      <w:r w:rsidR="00A719D7">
        <w:rPr>
          <w:szCs w:val="24"/>
        </w:rPr>
        <w:t>uviedol, že</w:t>
      </w:r>
      <w:r>
        <w:rPr>
          <w:szCs w:val="24"/>
        </w:rPr>
        <w:t xml:space="preserve"> </w:t>
      </w:r>
      <w:r w:rsidR="00E71131">
        <w:rPr>
          <w:szCs w:val="24"/>
        </w:rPr>
        <w:t xml:space="preserve">pred rokmi </w:t>
      </w:r>
      <w:r>
        <w:rPr>
          <w:szCs w:val="24"/>
        </w:rPr>
        <w:t>keď</w:t>
      </w:r>
      <w:r w:rsidR="00A719D7">
        <w:rPr>
          <w:szCs w:val="24"/>
        </w:rPr>
        <w:t xml:space="preserve"> sa </w:t>
      </w:r>
      <w:r w:rsidR="00E71131">
        <w:rPr>
          <w:szCs w:val="24"/>
        </w:rPr>
        <w:t>futbal</w:t>
      </w:r>
      <w:r w:rsidR="00A719D7">
        <w:rPr>
          <w:szCs w:val="24"/>
        </w:rPr>
        <w:t xml:space="preserve"> aktívnejšie hrával, tiež sa zúčastňoval</w:t>
      </w:r>
      <w:r>
        <w:rPr>
          <w:szCs w:val="24"/>
        </w:rPr>
        <w:t xml:space="preserve"> brigád</w:t>
      </w:r>
      <w:r w:rsidR="00A719D7">
        <w:rPr>
          <w:szCs w:val="24"/>
        </w:rPr>
        <w:t xml:space="preserve">. Na to reagovala p. Veronika </w:t>
      </w:r>
      <w:r w:rsidR="000F478D">
        <w:rPr>
          <w:szCs w:val="24"/>
        </w:rPr>
        <w:t>Mosk</w:t>
      </w:r>
      <w:r w:rsidR="00A719D7">
        <w:rPr>
          <w:szCs w:val="24"/>
        </w:rPr>
        <w:t>á</w:t>
      </w:r>
      <w:r>
        <w:rPr>
          <w:szCs w:val="24"/>
        </w:rPr>
        <w:t>lová</w:t>
      </w:r>
      <w:r w:rsidR="00A719D7">
        <w:rPr>
          <w:szCs w:val="24"/>
        </w:rPr>
        <w:t xml:space="preserve"> (za TJ), ktorá na túto pripomienku reagovala tak, že za 20 rokov činnosti v TJ mnohých z tých, ktorí hovoria, že sa brigád zúčastňovali, tam ani nevidela.</w:t>
      </w:r>
    </w:p>
    <w:p w:rsidR="00F27F5C" w:rsidRDefault="00F27F5C" w:rsidP="00872751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>Po zapracovaní pripomienok predniesol starosta návrh na uznesenie:</w:t>
      </w:r>
    </w:p>
    <w:p w:rsidR="00F27F5C" w:rsidRDefault="00F27F5C" w:rsidP="00F27F5C">
      <w:pPr>
        <w:keepNext/>
        <w:keepLines/>
        <w:contextualSpacing/>
        <w:jc w:val="both"/>
      </w:pPr>
    </w:p>
    <w:p w:rsidR="00F27F5C" w:rsidRDefault="00F27F5C" w:rsidP="00F27F5C">
      <w:pPr>
        <w:keepNext/>
        <w:keepLines/>
        <w:contextualSpacing/>
        <w:jc w:val="both"/>
      </w:pPr>
      <w:r>
        <w:t>Obecné zastupiteľstvo v Zbyňove</w:t>
      </w:r>
    </w:p>
    <w:p w:rsidR="00F27F5C" w:rsidRDefault="00F27F5C" w:rsidP="00F27F5C">
      <w:pPr>
        <w:pStyle w:val="Odsekzoznamu"/>
        <w:keepNext/>
        <w:keepLines/>
        <w:widowControl/>
        <w:numPr>
          <w:ilvl w:val="0"/>
          <w:numId w:val="1"/>
        </w:numPr>
        <w:suppressAutoHyphens w:val="0"/>
        <w:jc w:val="both"/>
      </w:pPr>
      <w:r>
        <w:t>schvaľuje</w:t>
      </w:r>
    </w:p>
    <w:p w:rsidR="00F27F5C" w:rsidRDefault="00F27F5C" w:rsidP="00F27F5C">
      <w:pPr>
        <w:keepNext/>
        <w:keepLines/>
        <w:contextualSpacing/>
      </w:pPr>
      <w:r w:rsidRPr="00B3055C">
        <w:t>Smernicu o určení cien, postupu a podmienok za krátkodobý nájom nebytových priestorov a hnuteľného majetku v obci Zbyňov</w:t>
      </w:r>
    </w:p>
    <w:p w:rsidR="00FC0BF3" w:rsidRDefault="00FC0BF3" w:rsidP="00FC0BF3">
      <w:pPr>
        <w:keepNext/>
        <w:keepLines/>
        <w:widowControl/>
        <w:suppressAutoHyphens w:val="0"/>
        <w:contextualSpacing/>
        <w:rPr>
          <w:noProof w:val="0"/>
          <w:szCs w:val="24"/>
          <w:lang w:eastAsia="en-US"/>
        </w:rPr>
      </w:pPr>
    </w:p>
    <w:p w:rsidR="00F27F5C" w:rsidRPr="00FC0BF3" w:rsidRDefault="00F27F5C" w:rsidP="00FC0BF3">
      <w:pPr>
        <w:keepNext/>
        <w:keepLines/>
        <w:widowControl/>
        <w:suppressAutoHyphens w:val="0"/>
        <w:contextualSpacing/>
        <w:rPr>
          <w:noProof w:val="0"/>
          <w:szCs w:val="24"/>
          <w:lang w:eastAsia="en-US"/>
        </w:rPr>
      </w:pPr>
      <w:r>
        <w:rPr>
          <w:noProof w:val="0"/>
          <w:szCs w:val="24"/>
          <w:lang w:eastAsia="en-US"/>
        </w:rPr>
        <w:t>Tento návrh bol prijatý počtom hlasov: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FC0BF3" w:rsidRPr="00FC0BF3" w:rsidTr="0074036B">
        <w:tc>
          <w:tcPr>
            <w:tcW w:w="3964" w:type="dxa"/>
          </w:tcPr>
          <w:p w:rsidR="00FC0BF3" w:rsidRPr="00FC0BF3" w:rsidRDefault="00FC0BF3" w:rsidP="00FC0BF3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FC0BF3">
              <w:rPr>
                <w:rFonts w:eastAsiaTheme="minorHAnsi"/>
                <w:noProof w:val="0"/>
                <w:szCs w:val="24"/>
                <w:lang w:eastAsia="en-US"/>
              </w:rPr>
              <w:t>za: 4</w:t>
            </w:r>
          </w:p>
        </w:tc>
        <w:tc>
          <w:tcPr>
            <w:tcW w:w="2552" w:type="dxa"/>
          </w:tcPr>
          <w:p w:rsidR="00FC0BF3" w:rsidRPr="00FC0BF3" w:rsidRDefault="00FC0BF3" w:rsidP="00FC0BF3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FC0BF3">
              <w:rPr>
                <w:rFonts w:eastAsiaTheme="minorHAnsi"/>
                <w:noProof w:val="0"/>
                <w:szCs w:val="24"/>
                <w:lang w:eastAsia="en-US"/>
              </w:rPr>
              <w:t>proti: 2</w:t>
            </w:r>
          </w:p>
        </w:tc>
        <w:tc>
          <w:tcPr>
            <w:tcW w:w="2546" w:type="dxa"/>
          </w:tcPr>
          <w:p w:rsidR="00FC0BF3" w:rsidRPr="00FC0BF3" w:rsidRDefault="00FC0BF3" w:rsidP="00FC0BF3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FC0BF3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FC0BF3" w:rsidRPr="00FC0BF3" w:rsidTr="0074036B">
        <w:tc>
          <w:tcPr>
            <w:tcW w:w="3964" w:type="dxa"/>
          </w:tcPr>
          <w:p w:rsidR="00FC0BF3" w:rsidRPr="00FC0BF3" w:rsidRDefault="00FC0BF3" w:rsidP="00FC0BF3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FC0BF3">
              <w:rPr>
                <w:rFonts w:eastAsiaTheme="minorHAnsi"/>
                <w:noProof w:val="0"/>
                <w:szCs w:val="24"/>
                <w:lang w:eastAsia="en-US"/>
              </w:rPr>
              <w:t>Ing. Daniel Adamovský, Pavol Putera, Ing. Michal Smuda, Ing. Ľubica Hrušková</w:t>
            </w:r>
          </w:p>
        </w:tc>
        <w:tc>
          <w:tcPr>
            <w:tcW w:w="2552" w:type="dxa"/>
          </w:tcPr>
          <w:p w:rsidR="00FC0BF3" w:rsidRPr="00FC0BF3" w:rsidRDefault="00FC0BF3" w:rsidP="00FC0BF3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FC0BF3">
              <w:rPr>
                <w:rFonts w:eastAsiaTheme="minorHAnsi"/>
                <w:noProof w:val="0"/>
                <w:szCs w:val="24"/>
                <w:lang w:eastAsia="en-US"/>
              </w:rPr>
              <w:t>Roman Urík, Pavol Majerčík</w:t>
            </w:r>
          </w:p>
        </w:tc>
        <w:tc>
          <w:tcPr>
            <w:tcW w:w="2546" w:type="dxa"/>
          </w:tcPr>
          <w:p w:rsidR="00FC0BF3" w:rsidRPr="00FC0BF3" w:rsidRDefault="00FC0BF3" w:rsidP="00FC0BF3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:rsidR="00FC0BF3" w:rsidRPr="00FC0BF3" w:rsidRDefault="00FC0BF3" w:rsidP="00FC0BF3">
      <w:pPr>
        <w:keepNext/>
        <w:keepLines/>
        <w:widowControl/>
        <w:suppressAutoHyphens w:val="0"/>
        <w:contextualSpacing/>
        <w:jc w:val="both"/>
        <w:rPr>
          <w:rFonts w:eastAsiaTheme="minorHAnsi"/>
          <w:b/>
          <w:noProof w:val="0"/>
          <w:szCs w:val="24"/>
          <w:u w:val="single"/>
          <w:lang w:eastAsia="en-US"/>
        </w:rPr>
      </w:pPr>
    </w:p>
    <w:p w:rsidR="00D12915" w:rsidRDefault="00EC6E6D" w:rsidP="00D12915">
      <w:pPr>
        <w:pStyle w:val="Obsah"/>
        <w:spacing w:line="276" w:lineRule="auto"/>
        <w:jc w:val="both"/>
        <w:rPr>
          <w:b/>
          <w:szCs w:val="24"/>
          <w:u w:val="single"/>
        </w:rPr>
      </w:pPr>
      <w:r w:rsidRPr="00D12915">
        <w:rPr>
          <w:b/>
          <w:u w:val="single"/>
        </w:rPr>
        <w:t>bod č. 7 -</w:t>
      </w:r>
      <w:r w:rsidR="00D12915" w:rsidRPr="00D12915">
        <w:rPr>
          <w:b/>
          <w:szCs w:val="24"/>
          <w:u w:val="single"/>
        </w:rPr>
        <w:t xml:space="preserve"> Žiadosť o odkúpenie obecného pozemku Jozefom Hudecom </w:t>
      </w:r>
    </w:p>
    <w:p w:rsidR="000F478D" w:rsidRPr="000F478D" w:rsidRDefault="00F27F5C" w:rsidP="00F27F5C">
      <w:pPr>
        <w:pStyle w:val="Obsah"/>
        <w:spacing w:line="276" w:lineRule="auto"/>
        <w:jc w:val="both"/>
        <w:rPr>
          <w:szCs w:val="24"/>
        </w:rPr>
      </w:pPr>
      <w:r w:rsidRPr="00F27F5C">
        <w:rPr>
          <w:szCs w:val="24"/>
        </w:rPr>
        <w:t xml:space="preserve">P. </w:t>
      </w:r>
      <w:r w:rsidR="000F478D">
        <w:rPr>
          <w:szCs w:val="24"/>
        </w:rPr>
        <w:t>Jozef Hudec</w:t>
      </w:r>
      <w:r>
        <w:rPr>
          <w:szCs w:val="24"/>
        </w:rPr>
        <w:t xml:space="preserve"> požiadal o </w:t>
      </w:r>
      <w:r w:rsidR="000F478D">
        <w:rPr>
          <w:szCs w:val="24"/>
        </w:rPr>
        <w:t>odkúpenie pozemku</w:t>
      </w:r>
      <w:r>
        <w:rPr>
          <w:szCs w:val="24"/>
        </w:rPr>
        <w:t xml:space="preserve"> p.</w:t>
      </w:r>
      <w:r w:rsidR="000F478D">
        <w:rPr>
          <w:szCs w:val="24"/>
        </w:rPr>
        <w:t xml:space="preserve"> č. 682/5.</w:t>
      </w:r>
    </w:p>
    <w:p w:rsidR="0032041E" w:rsidRDefault="00F27F5C" w:rsidP="00F01B5C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 xml:space="preserve">V diskusii </w:t>
      </w:r>
      <w:r w:rsidR="00D12915">
        <w:rPr>
          <w:szCs w:val="24"/>
        </w:rPr>
        <w:t xml:space="preserve">Ing. Daniel Adamovský </w:t>
      </w:r>
      <w:r>
        <w:rPr>
          <w:szCs w:val="24"/>
        </w:rPr>
        <w:t xml:space="preserve">uviedol, že </w:t>
      </w:r>
      <w:r w:rsidR="00D12915">
        <w:rPr>
          <w:szCs w:val="24"/>
        </w:rPr>
        <w:t>p</w:t>
      </w:r>
      <w:r>
        <w:rPr>
          <w:szCs w:val="24"/>
        </w:rPr>
        <w:t>.</w:t>
      </w:r>
      <w:r w:rsidR="00D12915">
        <w:rPr>
          <w:szCs w:val="24"/>
        </w:rPr>
        <w:t xml:space="preserve"> Jozef Hudec v žiadosti </w:t>
      </w:r>
      <w:r w:rsidR="0032041E">
        <w:rPr>
          <w:szCs w:val="24"/>
        </w:rPr>
        <w:t>žiada</w:t>
      </w:r>
      <w:r w:rsidR="00D12915">
        <w:rPr>
          <w:szCs w:val="24"/>
        </w:rPr>
        <w:t xml:space="preserve"> odkúpiť parcelu</w:t>
      </w:r>
      <w:r>
        <w:rPr>
          <w:szCs w:val="24"/>
        </w:rPr>
        <w:t xml:space="preserve">, ktorá nie </w:t>
      </w:r>
      <w:r w:rsidR="000F478D">
        <w:rPr>
          <w:szCs w:val="24"/>
        </w:rPr>
        <w:t>je vo vlastníctve obce ale parcela</w:t>
      </w:r>
      <w:r>
        <w:rPr>
          <w:szCs w:val="24"/>
        </w:rPr>
        <w:t xml:space="preserve"> </w:t>
      </w:r>
      <w:r w:rsidR="0032041E">
        <w:rPr>
          <w:szCs w:val="24"/>
        </w:rPr>
        <w:t>KNE 1285/5 vo vlastníctve obce</w:t>
      </w:r>
      <w:r>
        <w:rPr>
          <w:szCs w:val="24"/>
        </w:rPr>
        <w:t xml:space="preserve"> je</w:t>
      </w:r>
      <w:r w:rsidR="000F478D">
        <w:rPr>
          <w:szCs w:val="24"/>
        </w:rPr>
        <w:t xml:space="preserve">. </w:t>
      </w:r>
      <w:r>
        <w:rPr>
          <w:szCs w:val="24"/>
        </w:rPr>
        <w:t xml:space="preserve">Navrhol, aby sa žiadosť prepracovala a uviedlo sa v nej správne číslo parcely. </w:t>
      </w:r>
      <w:r w:rsidR="0032041E">
        <w:rPr>
          <w:szCs w:val="24"/>
        </w:rPr>
        <w:t xml:space="preserve">Starosta vysvetlil, že </w:t>
      </w:r>
      <w:r>
        <w:rPr>
          <w:szCs w:val="24"/>
        </w:rPr>
        <w:t xml:space="preserve">geodet, Ing. </w:t>
      </w:r>
      <w:r w:rsidR="0032041E">
        <w:rPr>
          <w:szCs w:val="24"/>
        </w:rPr>
        <w:t xml:space="preserve">Blažek </w:t>
      </w:r>
      <w:r>
        <w:rPr>
          <w:szCs w:val="24"/>
        </w:rPr>
        <w:t xml:space="preserve">daný </w:t>
      </w:r>
      <w:r w:rsidR="0032041E">
        <w:rPr>
          <w:szCs w:val="24"/>
        </w:rPr>
        <w:t>pozemok za</w:t>
      </w:r>
      <w:r w:rsidR="000F478D">
        <w:rPr>
          <w:szCs w:val="24"/>
        </w:rPr>
        <w:t>meral</w:t>
      </w:r>
      <w:r>
        <w:rPr>
          <w:szCs w:val="24"/>
        </w:rPr>
        <w:t>,</w:t>
      </w:r>
      <w:r w:rsidR="000F478D">
        <w:rPr>
          <w:szCs w:val="24"/>
        </w:rPr>
        <w:t xml:space="preserve"> dal zápísať do katastra</w:t>
      </w:r>
      <w:r>
        <w:rPr>
          <w:szCs w:val="24"/>
        </w:rPr>
        <w:t>, následne bude</w:t>
      </w:r>
      <w:r w:rsidR="000F478D">
        <w:rPr>
          <w:szCs w:val="24"/>
        </w:rPr>
        <w:t xml:space="preserve"> číslo parcely zapísané správne</w:t>
      </w:r>
      <w:r>
        <w:rPr>
          <w:szCs w:val="24"/>
        </w:rPr>
        <w:t>.</w:t>
      </w:r>
    </w:p>
    <w:p w:rsidR="0032041E" w:rsidRDefault="0032041E" w:rsidP="00F01B5C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 xml:space="preserve">Ing. Michal Smuda </w:t>
      </w:r>
      <w:r w:rsidR="00124F0D">
        <w:rPr>
          <w:szCs w:val="24"/>
        </w:rPr>
        <w:t xml:space="preserve">navrhol, aby sa do zmluvy pre p. Jozefa Hudeca zapracovalo do </w:t>
      </w:r>
      <w:r>
        <w:rPr>
          <w:szCs w:val="24"/>
        </w:rPr>
        <w:t>zmluvy vecné bremeno, nakoľko časť parcely je vo vlastníctve pána Palárca a ten by nemal prístup na svoj pozemok.</w:t>
      </w:r>
    </w:p>
    <w:p w:rsidR="00124F0D" w:rsidRDefault="00124F0D" w:rsidP="00F01B5C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>Nakoľko sa do diskusie už nikto neprihlásil, starosta predniesol návrh na uznesenie:</w:t>
      </w:r>
    </w:p>
    <w:p w:rsidR="00124F0D" w:rsidRDefault="00124F0D" w:rsidP="00F01B5C">
      <w:pPr>
        <w:pStyle w:val="Obsah"/>
        <w:spacing w:line="276" w:lineRule="auto"/>
        <w:jc w:val="both"/>
        <w:rPr>
          <w:szCs w:val="24"/>
        </w:rPr>
      </w:pPr>
    </w:p>
    <w:p w:rsidR="00124F0D" w:rsidRDefault="00124F0D" w:rsidP="00124F0D">
      <w:pPr>
        <w:keepNext/>
        <w:keepLines/>
        <w:contextualSpacing/>
        <w:jc w:val="both"/>
      </w:pPr>
      <w:r>
        <w:t>Obecné zastupiteľstvo v Zbyňove</w:t>
      </w:r>
    </w:p>
    <w:p w:rsidR="00124F0D" w:rsidRDefault="00124F0D" w:rsidP="00124F0D">
      <w:pPr>
        <w:pStyle w:val="Odsekzoznamu"/>
        <w:keepNext/>
        <w:keepLines/>
        <w:widowControl/>
        <w:numPr>
          <w:ilvl w:val="0"/>
          <w:numId w:val="2"/>
        </w:numPr>
        <w:suppressAutoHyphens w:val="0"/>
        <w:jc w:val="both"/>
      </w:pPr>
      <w:r>
        <w:t>berie na vedomie</w:t>
      </w:r>
    </w:p>
    <w:p w:rsidR="00124F0D" w:rsidRPr="00DE5FCC" w:rsidRDefault="00124F0D" w:rsidP="00124F0D">
      <w:pPr>
        <w:keepNext/>
        <w:keepLines/>
        <w:contextualSpacing/>
        <w:jc w:val="both"/>
      </w:pPr>
      <w:r>
        <w:t xml:space="preserve">žiadosť na </w:t>
      </w:r>
      <w:r w:rsidRPr="00DE5FCC">
        <w:t xml:space="preserve">odkúpenie obecného pozemku </w:t>
      </w:r>
      <w:r>
        <w:t>KNC č. 682/5 po dohode s pánom Jozefom Hudecom.</w:t>
      </w:r>
    </w:p>
    <w:p w:rsidR="00BC62C2" w:rsidRPr="00BC62C2" w:rsidRDefault="00BC62C2" w:rsidP="00BC62C2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BC62C2" w:rsidRPr="00BC62C2" w:rsidTr="0074036B">
        <w:tc>
          <w:tcPr>
            <w:tcW w:w="3964" w:type="dxa"/>
          </w:tcPr>
          <w:p w:rsidR="00BC62C2" w:rsidRPr="00BC62C2" w:rsidRDefault="00BC62C2" w:rsidP="00BC62C2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BC62C2">
              <w:rPr>
                <w:rFonts w:eastAsiaTheme="minorHAnsi"/>
                <w:noProof w:val="0"/>
                <w:szCs w:val="24"/>
                <w:lang w:eastAsia="en-US"/>
              </w:rPr>
              <w:t>za: 6</w:t>
            </w:r>
          </w:p>
        </w:tc>
        <w:tc>
          <w:tcPr>
            <w:tcW w:w="2552" w:type="dxa"/>
          </w:tcPr>
          <w:p w:rsidR="00BC62C2" w:rsidRPr="00BC62C2" w:rsidRDefault="00BC62C2" w:rsidP="00BC62C2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BC62C2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</w:tcPr>
          <w:p w:rsidR="00BC62C2" w:rsidRPr="00BC62C2" w:rsidRDefault="00BC62C2" w:rsidP="00BC62C2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BC62C2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BC62C2" w:rsidRPr="00BC62C2" w:rsidTr="0074036B">
        <w:tc>
          <w:tcPr>
            <w:tcW w:w="3964" w:type="dxa"/>
          </w:tcPr>
          <w:p w:rsidR="00BC62C2" w:rsidRPr="00BC62C2" w:rsidRDefault="00BC62C2" w:rsidP="00BC62C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BC62C2">
              <w:rPr>
                <w:rFonts w:eastAsiaTheme="minorHAnsi"/>
                <w:noProof w:val="0"/>
                <w:szCs w:val="24"/>
                <w:lang w:eastAsia="en-US"/>
              </w:rPr>
              <w:t>Roman Urík, Pavol Majerčík, Ing. Daniel Adamovský, Pavol Putera, Ing. Michal Smuda, Ing. Ľubica Hrušková</w:t>
            </w:r>
          </w:p>
        </w:tc>
        <w:tc>
          <w:tcPr>
            <w:tcW w:w="2552" w:type="dxa"/>
          </w:tcPr>
          <w:p w:rsidR="00BC62C2" w:rsidRPr="00BC62C2" w:rsidRDefault="00BC62C2" w:rsidP="00BC62C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BC62C2" w:rsidRPr="00BC62C2" w:rsidRDefault="00BC62C2" w:rsidP="00BC62C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:rsidR="00BC62C2" w:rsidRPr="00BC62C2" w:rsidRDefault="00BC62C2" w:rsidP="00BC62C2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:rsidR="00BC62C2" w:rsidRPr="00BC62C2" w:rsidRDefault="007D4690" w:rsidP="00BC62C2">
      <w:pPr>
        <w:spacing w:line="276" w:lineRule="auto"/>
        <w:jc w:val="both"/>
        <w:rPr>
          <w:b/>
          <w:szCs w:val="24"/>
          <w:u w:val="single"/>
        </w:rPr>
      </w:pPr>
      <w:r w:rsidRPr="00B42A87">
        <w:rPr>
          <w:b/>
          <w:u w:val="single"/>
        </w:rPr>
        <w:t xml:space="preserve">bod č. </w:t>
      </w:r>
      <w:r w:rsidRPr="00BC62C2">
        <w:rPr>
          <w:b/>
          <w:u w:val="single"/>
        </w:rPr>
        <w:t xml:space="preserve">8 - </w:t>
      </w:r>
      <w:r w:rsidR="00BC62C2" w:rsidRPr="00BC62C2">
        <w:rPr>
          <w:b/>
          <w:szCs w:val="24"/>
          <w:u w:val="single"/>
        </w:rPr>
        <w:t>Žiadosť o odkúpenie obecného pozemku Jaroslavom Martinkom</w:t>
      </w:r>
    </w:p>
    <w:p w:rsidR="003A51CF" w:rsidRDefault="0028412E" w:rsidP="00B42A87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 xml:space="preserve">Pán Jaroslav Martinka podal na obecný úrad žiadosť o odkúpenie pozemku </w:t>
      </w:r>
      <w:r w:rsidR="00D938C6">
        <w:rPr>
          <w:szCs w:val="24"/>
        </w:rPr>
        <w:t>č. 436/1 v katastrálnom území Zbyňov.</w:t>
      </w:r>
      <w:r w:rsidR="003A51CF">
        <w:rPr>
          <w:szCs w:val="24"/>
        </w:rPr>
        <w:t>V žiadosti zdôr</w:t>
      </w:r>
      <w:r w:rsidR="000F478D">
        <w:rPr>
          <w:szCs w:val="24"/>
        </w:rPr>
        <w:t>aznil, že pozemok jeho rodina užívala veľa rokov</w:t>
      </w:r>
      <w:r w:rsidR="003A51CF">
        <w:rPr>
          <w:szCs w:val="24"/>
        </w:rPr>
        <w:t xml:space="preserve"> a od roku 2005 sa oň stará a udržiava ho. O kúpu má záujem z dôvodu vytvorenia prístupovej cesty k zadnej časti jeho pozemku a v budúcnosti postavenia garáže. </w:t>
      </w:r>
    </w:p>
    <w:p w:rsidR="00DF6924" w:rsidRDefault="00DF6924" w:rsidP="00B42A87">
      <w:pPr>
        <w:spacing w:line="276" w:lineRule="auto"/>
        <w:jc w:val="both"/>
        <w:rPr>
          <w:szCs w:val="24"/>
        </w:rPr>
      </w:pPr>
      <w:r>
        <w:rPr>
          <w:szCs w:val="24"/>
        </w:rPr>
        <w:t>Nakoľko sa do diskusie nikto neprihlásil, starosta predniesol návrh na uznesenie:</w:t>
      </w:r>
    </w:p>
    <w:p w:rsidR="00C56C32" w:rsidRDefault="00C56C32" w:rsidP="00C56C32">
      <w:pPr>
        <w:keepNext/>
        <w:keepLines/>
        <w:contextualSpacing/>
        <w:jc w:val="both"/>
      </w:pPr>
      <w:r w:rsidRPr="00F50DEE">
        <w:lastRenderedPageBreak/>
        <w:t xml:space="preserve">Obecné zastupiteľstvo v Zbyňove  </w:t>
      </w:r>
    </w:p>
    <w:p w:rsidR="00C56C32" w:rsidRPr="004A3361" w:rsidRDefault="00C56C32" w:rsidP="00C56C32">
      <w:pPr>
        <w:pStyle w:val="Odsekzoznamu"/>
        <w:keepNext/>
        <w:keepLines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bCs/>
          <w:iCs/>
        </w:rPr>
      </w:pPr>
      <w:r>
        <w:t>b</w:t>
      </w:r>
      <w:r w:rsidRPr="004A3361">
        <w:rPr>
          <w:bCs/>
          <w:iCs/>
        </w:rPr>
        <w:t>erie na vedomie</w:t>
      </w:r>
    </w:p>
    <w:p w:rsidR="00C56C32" w:rsidRPr="00F50DEE" w:rsidRDefault="00C56C32" w:rsidP="00C56C32">
      <w:pPr>
        <w:keepNext/>
        <w:keepLines/>
        <w:contextualSpacing/>
        <w:jc w:val="both"/>
        <w:rPr>
          <w:bCs/>
          <w:iCs/>
        </w:rPr>
      </w:pPr>
      <w:r w:rsidRPr="00F50DEE">
        <w:rPr>
          <w:bCs/>
          <w:iCs/>
        </w:rPr>
        <w:t xml:space="preserve">a)  žiadosť </w:t>
      </w:r>
      <w:r>
        <w:rPr>
          <w:bCs/>
          <w:iCs/>
        </w:rPr>
        <w:t>Jozefa Martinku</w:t>
      </w:r>
      <w:r w:rsidRPr="00F50DEE">
        <w:rPr>
          <w:bCs/>
          <w:iCs/>
        </w:rPr>
        <w:t xml:space="preserve">, bytom </w:t>
      </w:r>
      <w:r>
        <w:rPr>
          <w:bCs/>
          <w:iCs/>
        </w:rPr>
        <w:t xml:space="preserve">.............................. 015 01  Rajec </w:t>
      </w:r>
      <w:r w:rsidRPr="00F50DEE">
        <w:rPr>
          <w:bCs/>
          <w:iCs/>
        </w:rPr>
        <w:t xml:space="preserve">zo dňa </w:t>
      </w:r>
      <w:r>
        <w:rPr>
          <w:bCs/>
          <w:iCs/>
        </w:rPr>
        <w:t>17</w:t>
      </w:r>
      <w:r w:rsidRPr="00F50DEE">
        <w:rPr>
          <w:bCs/>
          <w:iCs/>
        </w:rPr>
        <w:t>.05.2021, zaevidovanú na Obecnom úrade  Zbyňov dňa</w:t>
      </w:r>
      <w:r>
        <w:rPr>
          <w:bCs/>
          <w:iCs/>
        </w:rPr>
        <w:t xml:space="preserve"> 17.5.2021</w:t>
      </w:r>
      <w:r w:rsidRPr="00F50DEE">
        <w:rPr>
          <w:bCs/>
          <w:iCs/>
        </w:rPr>
        <w:t xml:space="preserve"> o</w:t>
      </w:r>
      <w:r>
        <w:rPr>
          <w:bCs/>
          <w:iCs/>
        </w:rPr>
        <w:t> odkúpenie pozemku</w:t>
      </w:r>
      <w:r w:rsidRPr="00F50DEE">
        <w:rPr>
          <w:bCs/>
          <w:iCs/>
        </w:rPr>
        <w:t xml:space="preserve"> v katastrálnom území Zbyňov, pozemku CKN parc. č. 4</w:t>
      </w:r>
      <w:r>
        <w:rPr>
          <w:bCs/>
          <w:iCs/>
        </w:rPr>
        <w:t>36</w:t>
      </w:r>
      <w:r w:rsidRPr="00F50DEE">
        <w:rPr>
          <w:bCs/>
          <w:iCs/>
        </w:rPr>
        <w:t xml:space="preserve">/1 o výmere </w:t>
      </w:r>
      <w:r>
        <w:rPr>
          <w:bCs/>
          <w:iCs/>
        </w:rPr>
        <w:t>754</w:t>
      </w:r>
      <w:r w:rsidRPr="00F50DEE">
        <w:rPr>
          <w:bCs/>
          <w:iCs/>
        </w:rPr>
        <w:t xml:space="preserve"> m</w:t>
      </w:r>
      <w:r w:rsidRPr="00F50DEE">
        <w:rPr>
          <w:bCs/>
          <w:iCs/>
          <w:vertAlign w:val="superscript"/>
        </w:rPr>
        <w:t>2</w:t>
      </w:r>
      <w:r w:rsidRPr="00F50DEE">
        <w:rPr>
          <w:bCs/>
          <w:iCs/>
        </w:rPr>
        <w:t xml:space="preserve">, druh pozemku: </w:t>
      </w:r>
      <w:r>
        <w:rPr>
          <w:bCs/>
          <w:iCs/>
        </w:rPr>
        <w:t>lesný pozemok,</w:t>
      </w:r>
      <w:r w:rsidRPr="00F50DEE">
        <w:rPr>
          <w:bCs/>
          <w:iCs/>
        </w:rPr>
        <w:t xml:space="preserve">  v celosti vo vlastníctve Obce Zbyňov</w:t>
      </w:r>
      <w:r>
        <w:rPr>
          <w:bCs/>
          <w:iCs/>
        </w:rPr>
        <w:t>.</w:t>
      </w:r>
      <w:r w:rsidRPr="00F50DEE">
        <w:rPr>
          <w:iCs/>
        </w:rPr>
        <w:t xml:space="preserve"> </w:t>
      </w:r>
    </w:p>
    <w:p w:rsidR="00C56C32" w:rsidRPr="00F50DEE" w:rsidRDefault="00C56C32" w:rsidP="00C56C32">
      <w:pPr>
        <w:pStyle w:val="Odsekzoznamu"/>
        <w:keepNext/>
        <w:keepLines/>
        <w:widowControl/>
        <w:numPr>
          <w:ilvl w:val="0"/>
          <w:numId w:val="13"/>
        </w:numPr>
        <w:suppressAutoHyphens w:val="0"/>
        <w:jc w:val="both"/>
        <w:rPr>
          <w:bCs/>
          <w:iCs/>
        </w:rPr>
      </w:pPr>
      <w:r>
        <w:rPr>
          <w:bCs/>
          <w:iCs/>
        </w:rPr>
        <w:t>s</w:t>
      </w:r>
      <w:r w:rsidRPr="00F50DEE">
        <w:rPr>
          <w:bCs/>
          <w:iCs/>
        </w:rPr>
        <w:t xml:space="preserve">chvaľuje </w:t>
      </w:r>
    </w:p>
    <w:p w:rsidR="00C56C32" w:rsidRPr="00F50DEE" w:rsidRDefault="00C56C32" w:rsidP="00C56C32">
      <w:pPr>
        <w:pStyle w:val="Zkladntext2"/>
        <w:keepNext/>
        <w:keepLines/>
        <w:contextualSpacing/>
        <w:rPr>
          <w:bCs/>
          <w:iCs/>
          <w:szCs w:val="24"/>
        </w:rPr>
      </w:pPr>
      <w:r w:rsidRPr="00F50DEE">
        <w:rPr>
          <w:b/>
          <w:iCs/>
          <w:szCs w:val="24"/>
        </w:rPr>
        <w:t xml:space="preserve">prebytočnosť </w:t>
      </w:r>
      <w:r w:rsidRPr="00F50DEE">
        <w:rPr>
          <w:bCs/>
          <w:iCs/>
          <w:szCs w:val="24"/>
        </w:rPr>
        <w:t>pozemk</w:t>
      </w:r>
      <w:r>
        <w:rPr>
          <w:bCs/>
          <w:iCs/>
          <w:szCs w:val="24"/>
        </w:rPr>
        <w:t>u</w:t>
      </w:r>
      <w:r w:rsidRPr="00F50DEE">
        <w:rPr>
          <w:bCs/>
          <w:iCs/>
          <w:szCs w:val="24"/>
        </w:rPr>
        <w:t xml:space="preserve"> v katastrálnom území obce Zbyňov: pozemku  </w:t>
      </w:r>
      <w:r w:rsidRPr="00F50DEE">
        <w:rPr>
          <w:b/>
          <w:iCs/>
          <w:szCs w:val="24"/>
        </w:rPr>
        <w:t xml:space="preserve">KNC parcelné číslo </w:t>
      </w:r>
      <w:r>
        <w:rPr>
          <w:b/>
          <w:iCs/>
          <w:szCs w:val="24"/>
        </w:rPr>
        <w:t>436</w:t>
      </w:r>
      <w:r w:rsidRPr="00F50DEE">
        <w:rPr>
          <w:b/>
          <w:iCs/>
          <w:szCs w:val="24"/>
        </w:rPr>
        <w:t>/1</w:t>
      </w:r>
      <w:r w:rsidRPr="00F50DEE">
        <w:rPr>
          <w:bCs/>
          <w:iCs/>
          <w:szCs w:val="24"/>
        </w:rPr>
        <w:t xml:space="preserve"> o výmere </w:t>
      </w:r>
      <w:r>
        <w:rPr>
          <w:bCs/>
          <w:iCs/>
          <w:szCs w:val="24"/>
        </w:rPr>
        <w:t>754</w:t>
      </w:r>
      <w:r w:rsidRPr="00F50DEE">
        <w:rPr>
          <w:bCs/>
          <w:iCs/>
          <w:szCs w:val="24"/>
        </w:rPr>
        <w:t xml:space="preserve"> m</w:t>
      </w:r>
      <w:r w:rsidRPr="00F50DEE">
        <w:rPr>
          <w:bCs/>
          <w:iCs/>
          <w:szCs w:val="24"/>
          <w:vertAlign w:val="superscript"/>
        </w:rPr>
        <w:t>2</w:t>
      </w:r>
      <w:r w:rsidRPr="00F50DEE">
        <w:rPr>
          <w:bCs/>
          <w:iCs/>
          <w:szCs w:val="24"/>
        </w:rPr>
        <w:t xml:space="preserve">, druh pozemku: </w:t>
      </w:r>
      <w:r>
        <w:rPr>
          <w:bCs/>
          <w:iCs/>
          <w:szCs w:val="24"/>
        </w:rPr>
        <w:t>lesný pozemok,</w:t>
      </w:r>
      <w:r w:rsidRPr="00F50DEE">
        <w:rPr>
          <w:bCs/>
          <w:iCs/>
          <w:szCs w:val="24"/>
        </w:rPr>
        <w:t xml:space="preserve"> ktor</w:t>
      </w:r>
      <w:r>
        <w:rPr>
          <w:bCs/>
          <w:iCs/>
          <w:szCs w:val="24"/>
        </w:rPr>
        <w:t xml:space="preserve">ý bol zameraný </w:t>
      </w:r>
      <w:r w:rsidRPr="00F50DEE">
        <w:rPr>
          <w:bCs/>
          <w:iCs/>
          <w:szCs w:val="24"/>
        </w:rPr>
        <w:t xml:space="preserve">geometrickým plánom číslo </w:t>
      </w:r>
      <w:r w:rsidRPr="00F50DEE">
        <w:rPr>
          <w:iCs/>
          <w:szCs w:val="24"/>
        </w:rPr>
        <w:t>43432611</w:t>
      </w:r>
      <w:r>
        <w:rPr>
          <w:iCs/>
          <w:szCs w:val="24"/>
        </w:rPr>
        <w:t>-071</w:t>
      </w:r>
      <w:r w:rsidRPr="00F50DEE">
        <w:rPr>
          <w:iCs/>
          <w:szCs w:val="24"/>
        </w:rPr>
        <w:t>/2021,</w:t>
      </w:r>
      <w:r w:rsidRPr="00F50DEE">
        <w:rPr>
          <w:bCs/>
          <w:iCs/>
          <w:szCs w:val="24"/>
        </w:rPr>
        <w:t xml:space="preserve"> ktorý vyhotovil dňa </w:t>
      </w:r>
      <w:r>
        <w:rPr>
          <w:bCs/>
          <w:iCs/>
          <w:szCs w:val="24"/>
        </w:rPr>
        <w:t>20.4</w:t>
      </w:r>
      <w:r w:rsidRPr="00F50DEE">
        <w:rPr>
          <w:bCs/>
          <w:iCs/>
          <w:szCs w:val="24"/>
        </w:rPr>
        <w:t xml:space="preserve">.2021 Ing. Radomír Blažek – Geodetic, IČO 43432611 vedenom pre katastrálne územie Zbyňov, v celosti vo vlastníctve Obce Zbyňov. </w:t>
      </w:r>
    </w:p>
    <w:p w:rsidR="00C56C32" w:rsidRPr="00F50DEE" w:rsidRDefault="00C56C32" w:rsidP="00C56C32">
      <w:pPr>
        <w:pStyle w:val="Odsekzoznamu"/>
        <w:keepNext/>
        <w:keepLines/>
        <w:widowControl/>
        <w:numPr>
          <w:ilvl w:val="0"/>
          <w:numId w:val="13"/>
        </w:numPr>
        <w:suppressAutoHyphens w:val="0"/>
        <w:jc w:val="both"/>
        <w:rPr>
          <w:bCs/>
          <w:iCs/>
        </w:rPr>
      </w:pPr>
      <w:r>
        <w:rPr>
          <w:bCs/>
          <w:iCs/>
        </w:rPr>
        <w:t>s</w:t>
      </w:r>
      <w:r w:rsidRPr="00F50DEE">
        <w:rPr>
          <w:bCs/>
          <w:iCs/>
        </w:rPr>
        <w:t xml:space="preserve">chvaľuje </w:t>
      </w:r>
    </w:p>
    <w:p w:rsidR="00C56C32" w:rsidRDefault="00C56C32" w:rsidP="00C56C32">
      <w:pPr>
        <w:keepNext/>
        <w:keepLines/>
        <w:ind w:right="52"/>
        <w:jc w:val="both"/>
        <w:rPr>
          <w:rFonts w:eastAsia="Calibri"/>
          <w:bCs/>
        </w:rPr>
      </w:pPr>
      <w:r w:rsidRPr="00AE31C8">
        <w:rPr>
          <w:bCs/>
        </w:rPr>
        <w:t>spôsob prevodu majetku obce,  predaj pozemku v k. ú. Zbyňov, KNC parcelné č. 436/1, druh pozemku lesný pozemok o celkovej výmere 754 m</w:t>
      </w:r>
      <w:r w:rsidRPr="00AE31C8">
        <w:rPr>
          <w:bCs/>
          <w:vertAlign w:val="superscript"/>
        </w:rPr>
        <w:t>2</w:t>
      </w:r>
      <w:r w:rsidRPr="00AE31C8">
        <w:rPr>
          <w:bCs/>
        </w:rPr>
        <w:t xml:space="preserve">,  </w:t>
      </w:r>
      <w:bookmarkStart w:id="0" w:name="_Hlk72996648"/>
      <w:r w:rsidRPr="00AE31C8">
        <w:rPr>
          <w:bCs/>
        </w:rPr>
        <w:t>za kúpnu cenu 6,80 Eur/m</w:t>
      </w:r>
      <w:r w:rsidRPr="00AE31C8">
        <w:rPr>
          <w:bCs/>
          <w:vertAlign w:val="superscript"/>
        </w:rPr>
        <w:t xml:space="preserve">2 </w:t>
      </w:r>
      <w:r w:rsidRPr="00AE31C8">
        <w:rPr>
          <w:bCs/>
        </w:rPr>
        <w:t xml:space="preserve"> </w:t>
      </w:r>
      <w:bookmarkEnd w:id="0"/>
      <w:r w:rsidRPr="00AE31C8">
        <w:rPr>
          <w:bCs/>
        </w:rPr>
        <w:t xml:space="preserve">do vlastníctva </w:t>
      </w:r>
      <w:bookmarkStart w:id="1" w:name="_Hlk72996548"/>
      <w:r w:rsidRPr="00AE31C8">
        <w:rPr>
          <w:bCs/>
        </w:rPr>
        <w:t xml:space="preserve">Jaroslava Martinku, bytom </w:t>
      </w:r>
      <w:r>
        <w:rPr>
          <w:bCs/>
        </w:rPr>
        <w:t>.......................</w:t>
      </w:r>
      <w:r w:rsidRPr="00AE31C8">
        <w:rPr>
          <w:bCs/>
        </w:rPr>
        <w:t xml:space="preserve">, 015 01  Rajec, podľa  § 9a ods. 8 písm. e) zákona č. 138/1991 Zb. o majetku obcí v znení neskorších predpisov, z dôvodu hodného osobitného zreteľa,  ktorý je daný tým, že </w:t>
      </w:r>
      <w:r w:rsidRPr="00AE31C8">
        <w:rPr>
          <w:rFonts w:eastAsia="Calibri"/>
          <w:bCs/>
        </w:rPr>
        <w:t xml:space="preserve">pozemok má spoločnú susednú hranicu s pozemkom </w:t>
      </w:r>
      <w:r w:rsidRPr="00AE31C8">
        <w:rPr>
          <w:bCs/>
        </w:rPr>
        <w:t>KNC parcelné č. 43</w:t>
      </w:r>
      <w:r>
        <w:rPr>
          <w:bCs/>
        </w:rPr>
        <w:t>9</w:t>
      </w:r>
      <w:r w:rsidRPr="00AE31C8">
        <w:rPr>
          <w:bCs/>
        </w:rPr>
        <w:t xml:space="preserve">/1, druh pozemku: </w:t>
      </w:r>
      <w:r>
        <w:rPr>
          <w:bCs/>
        </w:rPr>
        <w:t>zastavaná plocha a nádvorie o</w:t>
      </w:r>
      <w:r w:rsidRPr="00AE31C8">
        <w:rPr>
          <w:bCs/>
        </w:rPr>
        <w:t xml:space="preserve"> celkovej výmere </w:t>
      </w:r>
      <w:r>
        <w:rPr>
          <w:bCs/>
        </w:rPr>
        <w:t>273</w:t>
      </w:r>
      <w:r w:rsidRPr="00AE31C8">
        <w:rPr>
          <w:bCs/>
        </w:rPr>
        <w:t xml:space="preserve"> m</w:t>
      </w:r>
      <w:r w:rsidRPr="00AE31C8">
        <w:rPr>
          <w:bCs/>
          <w:vertAlign w:val="superscript"/>
        </w:rPr>
        <w:t>2</w:t>
      </w:r>
      <w:r>
        <w:rPr>
          <w:bCs/>
        </w:rPr>
        <w:t xml:space="preserve"> a s pozemkom KNC č. 439/2, druh pozemku: zastavaná plocha a nádvorie o celkovej výmere 18 m2</w:t>
      </w:r>
      <w:r w:rsidRPr="00AE31C8">
        <w:rPr>
          <w:bCs/>
        </w:rPr>
        <w:t xml:space="preserve"> zapísaným na liste vlastníctva č. </w:t>
      </w:r>
      <w:r>
        <w:rPr>
          <w:bCs/>
        </w:rPr>
        <w:t>269</w:t>
      </w:r>
      <w:r w:rsidRPr="00AE31C8">
        <w:rPr>
          <w:bCs/>
        </w:rPr>
        <w:t xml:space="preserve"> pre k. ú. Zbyňov, ktor</w:t>
      </w:r>
      <w:r>
        <w:rPr>
          <w:bCs/>
        </w:rPr>
        <w:t>é</w:t>
      </w:r>
      <w:r w:rsidRPr="00AE31C8">
        <w:rPr>
          <w:bCs/>
        </w:rPr>
        <w:t xml:space="preserve"> v celosti vlastní  Jaroslav Martinka, ktorý kúpou pozemku pôdorysne ucelí susedn</w:t>
      </w:r>
      <w:r>
        <w:rPr>
          <w:bCs/>
        </w:rPr>
        <w:t xml:space="preserve">é pozemky </w:t>
      </w:r>
      <w:r w:rsidRPr="00AE31C8">
        <w:rPr>
          <w:bCs/>
        </w:rPr>
        <w:t xml:space="preserve">vo svojom vlastníctve. Pozemok </w:t>
      </w:r>
      <w:r w:rsidRPr="00AE31C8">
        <w:rPr>
          <w:rFonts w:eastAsia="Calibri"/>
          <w:bCs/>
        </w:rPr>
        <w:t>svojim umiestnením a rozmerom nie je využiteľný pre iného žiadateľa.</w:t>
      </w:r>
    </w:p>
    <w:bookmarkEnd w:id="1"/>
    <w:p w:rsidR="00C56C32" w:rsidRPr="00AE31C8" w:rsidRDefault="00C56C32" w:rsidP="00C56C32">
      <w:pPr>
        <w:keepNext/>
        <w:keepLines/>
        <w:widowControl/>
        <w:numPr>
          <w:ilvl w:val="0"/>
          <w:numId w:val="13"/>
        </w:numPr>
        <w:suppressAutoHyphens w:val="0"/>
        <w:contextualSpacing/>
        <w:jc w:val="both"/>
        <w:rPr>
          <w:bCs/>
        </w:rPr>
      </w:pPr>
      <w:r>
        <w:rPr>
          <w:bCs/>
        </w:rPr>
        <w:t>s</w:t>
      </w:r>
      <w:r w:rsidRPr="00AE31C8">
        <w:rPr>
          <w:bCs/>
        </w:rPr>
        <w:t>chvaľuje</w:t>
      </w:r>
    </w:p>
    <w:p w:rsidR="00C56C32" w:rsidRDefault="00C56C32" w:rsidP="00C56C32">
      <w:pPr>
        <w:keepNext/>
        <w:keepLines/>
        <w:contextualSpacing/>
        <w:jc w:val="both"/>
        <w:rPr>
          <w:bCs/>
        </w:rPr>
      </w:pPr>
      <w:r w:rsidRPr="00AE31C8">
        <w:rPr>
          <w:bCs/>
        </w:rPr>
        <w:t>zverejnenie zámeru obce predať pozemok v k.ú. Zbyňov, KNC parcela č. 436/1, druh pozemku: lesný pozemok o celkovej výmere 754 m</w:t>
      </w:r>
      <w:r w:rsidRPr="00AE31C8">
        <w:rPr>
          <w:bCs/>
          <w:vertAlign w:val="superscript"/>
        </w:rPr>
        <w:t>2</w:t>
      </w:r>
      <w:r w:rsidRPr="00AE31C8">
        <w:rPr>
          <w:bCs/>
        </w:rPr>
        <w:t>, za kúpnu cenu 6,80 Eur/m</w:t>
      </w:r>
      <w:r w:rsidRPr="00AE31C8">
        <w:rPr>
          <w:bCs/>
          <w:vertAlign w:val="superscript"/>
        </w:rPr>
        <w:t xml:space="preserve">2 </w:t>
      </w:r>
      <w:r w:rsidRPr="00AE31C8">
        <w:rPr>
          <w:bCs/>
        </w:rPr>
        <w:t xml:space="preserve"> do vlastníctva Jaroslava Martinku, bytom </w:t>
      </w:r>
      <w:r>
        <w:rPr>
          <w:bCs/>
        </w:rPr>
        <w:t>..........................</w:t>
      </w:r>
      <w:r w:rsidRPr="00AE31C8">
        <w:rPr>
          <w:bCs/>
        </w:rPr>
        <w:t xml:space="preserve"> 015 01  Rajec, podľa  § 9a ods. 8 písm. e) zákona č. 138/1991 Zb. o majetku obcí v znení neskorších predpisov, z dôvodu hodného osobitného zreteľa,  ktorý je daný tým, že pozemok sa nachádza v tesnej blízkosti nehnuteľnosti vo vlastníctve žiadateľa, svojim umiestnením a rozmerom nie je využiteľný pre iného žiadateľa.</w:t>
      </w:r>
    </w:p>
    <w:p w:rsidR="00C56C32" w:rsidRDefault="00C56C32" w:rsidP="00C56C32">
      <w:pPr>
        <w:keepNext/>
        <w:keepLines/>
        <w:contextualSpacing/>
        <w:jc w:val="both"/>
        <w:rPr>
          <w:bCs/>
        </w:rPr>
      </w:pPr>
    </w:p>
    <w:p w:rsidR="000F478D" w:rsidRPr="00C56C32" w:rsidRDefault="00C56C32" w:rsidP="00C56C32">
      <w:pPr>
        <w:keepNext/>
        <w:keepLines/>
        <w:contextualSpacing/>
        <w:jc w:val="both"/>
        <w:rPr>
          <w:bCs/>
        </w:rPr>
      </w:pPr>
      <w:r>
        <w:rPr>
          <w:bCs/>
        </w:rPr>
        <w:t>Tento návrh bol prijatý počtom hlasov:</w:t>
      </w:r>
      <w:r w:rsidR="000F478D" w:rsidRPr="000F478D">
        <w:rPr>
          <w:rFonts w:eastAsiaTheme="minorHAnsi"/>
          <w:noProof w:val="0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0F478D" w:rsidRPr="000F478D" w:rsidTr="00AF78A4">
        <w:tc>
          <w:tcPr>
            <w:tcW w:w="3964" w:type="dxa"/>
          </w:tcPr>
          <w:p w:rsidR="000F478D" w:rsidRPr="000F478D" w:rsidRDefault="000F478D" w:rsidP="000F478D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0F478D">
              <w:rPr>
                <w:rFonts w:eastAsiaTheme="minorHAnsi"/>
                <w:noProof w:val="0"/>
                <w:szCs w:val="24"/>
                <w:lang w:eastAsia="en-US"/>
              </w:rPr>
              <w:t>za: 6</w:t>
            </w:r>
          </w:p>
        </w:tc>
        <w:tc>
          <w:tcPr>
            <w:tcW w:w="2552" w:type="dxa"/>
          </w:tcPr>
          <w:p w:rsidR="000F478D" w:rsidRPr="000F478D" w:rsidRDefault="000F478D" w:rsidP="000F478D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0F478D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</w:tcPr>
          <w:p w:rsidR="000F478D" w:rsidRPr="000F478D" w:rsidRDefault="000F478D" w:rsidP="000F478D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0F478D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0F478D" w:rsidRPr="000F478D" w:rsidTr="00AF78A4">
        <w:tc>
          <w:tcPr>
            <w:tcW w:w="3964" w:type="dxa"/>
          </w:tcPr>
          <w:p w:rsidR="000F478D" w:rsidRPr="000F478D" w:rsidRDefault="000F478D" w:rsidP="000F478D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0F478D">
              <w:rPr>
                <w:rFonts w:eastAsiaTheme="minorHAnsi"/>
                <w:noProof w:val="0"/>
                <w:szCs w:val="24"/>
                <w:lang w:eastAsia="en-US"/>
              </w:rPr>
              <w:t>Roman Urík, Pavol Majerčík, Ing. Daniel Adamovský, Pavol Putera, Ing. Michal Smuda, Ing. Ľubica Hrušková</w:t>
            </w:r>
          </w:p>
        </w:tc>
        <w:tc>
          <w:tcPr>
            <w:tcW w:w="2552" w:type="dxa"/>
          </w:tcPr>
          <w:p w:rsidR="000F478D" w:rsidRPr="000F478D" w:rsidRDefault="000F478D" w:rsidP="000F478D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0F478D" w:rsidRPr="000F478D" w:rsidRDefault="000F478D" w:rsidP="000F478D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:rsidR="000F478D" w:rsidRPr="000F478D" w:rsidRDefault="000F478D" w:rsidP="000F478D">
      <w:pPr>
        <w:keepNext/>
        <w:keepLines/>
        <w:widowControl/>
        <w:suppressAutoHyphens w:val="0"/>
        <w:contextualSpacing/>
        <w:jc w:val="both"/>
        <w:rPr>
          <w:rFonts w:eastAsiaTheme="minorHAnsi"/>
          <w:b/>
          <w:noProof w:val="0"/>
          <w:szCs w:val="24"/>
          <w:u w:val="single"/>
          <w:lang w:eastAsia="en-US"/>
        </w:rPr>
      </w:pPr>
    </w:p>
    <w:p w:rsidR="00AD1466" w:rsidRPr="000F478D" w:rsidRDefault="00F913B9" w:rsidP="00AD1466">
      <w:pPr>
        <w:spacing w:line="276" w:lineRule="auto"/>
        <w:jc w:val="both"/>
        <w:rPr>
          <w:szCs w:val="24"/>
        </w:rPr>
      </w:pPr>
      <w:r>
        <w:rPr>
          <w:b/>
          <w:szCs w:val="24"/>
          <w:u w:val="single"/>
        </w:rPr>
        <w:t>bod. č.9</w:t>
      </w:r>
      <w:r w:rsidRPr="00AD1466">
        <w:rPr>
          <w:b/>
          <w:szCs w:val="24"/>
          <w:u w:val="single"/>
        </w:rPr>
        <w:t>.</w:t>
      </w:r>
      <w:r w:rsidR="001F64DD" w:rsidRPr="00AD1466">
        <w:rPr>
          <w:b/>
          <w:szCs w:val="24"/>
          <w:u w:val="single"/>
        </w:rPr>
        <w:t xml:space="preserve"> </w:t>
      </w:r>
      <w:r w:rsidR="00AD1466" w:rsidRPr="00AD1466">
        <w:rPr>
          <w:b/>
          <w:szCs w:val="24"/>
          <w:u w:val="single"/>
        </w:rPr>
        <w:t xml:space="preserve">Žiadosť o vrátenie pozemku pánovi Martinovi Slyškovi, ktorá mu bola </w:t>
      </w:r>
    </w:p>
    <w:p w:rsidR="00AD1466" w:rsidRDefault="00AD1466" w:rsidP="00AD1466">
      <w:pPr>
        <w:spacing w:line="276" w:lineRule="auto"/>
        <w:jc w:val="both"/>
        <w:rPr>
          <w:b/>
          <w:szCs w:val="24"/>
          <w:u w:val="single"/>
        </w:rPr>
      </w:pPr>
      <w:r w:rsidRPr="00AD1466">
        <w:rPr>
          <w:b/>
          <w:szCs w:val="24"/>
          <w:u w:val="single"/>
        </w:rPr>
        <w:t xml:space="preserve">v minulosti vyvlastnená     </w:t>
      </w:r>
    </w:p>
    <w:p w:rsidR="00AD1466" w:rsidRDefault="008C242D" w:rsidP="003B7D6D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 xml:space="preserve">Pán Ing. Martin Slyško podal na obecný úrad Žiadosť o zrušení rozhodnutia o vyvlastnení jeho pozemku č. 445/2 o výmere 2469 m2 ONV Žilina v roku 1974. Jedná sa o pozemok vedľa terajšej MŠ. Pán Slyško sa zúčastnil OZ a informoval ho o tejto </w:t>
      </w:r>
      <w:r>
        <w:rPr>
          <w:szCs w:val="24"/>
        </w:rPr>
        <w:lastRenderedPageBreak/>
        <w:t>problematike.</w:t>
      </w:r>
    </w:p>
    <w:p w:rsidR="008C242D" w:rsidRDefault="00FF3827" w:rsidP="003B7D6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Podľa p. Slyšku je stavba materskej školy už </w:t>
      </w:r>
      <w:r w:rsidR="003B7D6D">
        <w:rPr>
          <w:szCs w:val="24"/>
        </w:rPr>
        <w:t>postavená</w:t>
      </w:r>
      <w:r>
        <w:rPr>
          <w:szCs w:val="24"/>
        </w:rPr>
        <w:t>, a</w:t>
      </w:r>
      <w:r w:rsidR="003B7D6D">
        <w:rPr>
          <w:szCs w:val="24"/>
        </w:rPr>
        <w:t xml:space="preserve"> tak nevidí dôvod</w:t>
      </w:r>
      <w:r>
        <w:rPr>
          <w:szCs w:val="24"/>
        </w:rPr>
        <w:t>,</w:t>
      </w:r>
      <w:r w:rsidR="003B7D6D">
        <w:rPr>
          <w:szCs w:val="24"/>
        </w:rPr>
        <w:t xml:space="preserve"> prečo by OZ jeho žadosti nevyhovelo.</w:t>
      </w:r>
    </w:p>
    <w:p w:rsidR="003B7D6D" w:rsidRDefault="003B7D6D" w:rsidP="003B7D6D">
      <w:pPr>
        <w:spacing w:line="276" w:lineRule="auto"/>
        <w:jc w:val="both"/>
        <w:rPr>
          <w:szCs w:val="24"/>
        </w:rPr>
      </w:pPr>
      <w:r>
        <w:rPr>
          <w:szCs w:val="24"/>
        </w:rPr>
        <w:t>Starosta – dal vypracovať stanovisko k tejto problematike J</w:t>
      </w:r>
      <w:r w:rsidR="00FF3827">
        <w:rPr>
          <w:szCs w:val="24"/>
        </w:rPr>
        <w:t>UDr</w:t>
      </w:r>
      <w:r>
        <w:rPr>
          <w:szCs w:val="24"/>
        </w:rPr>
        <w:t>. Kecerovej Veselej</w:t>
      </w:r>
      <w:r w:rsidR="00FF3827">
        <w:rPr>
          <w:szCs w:val="24"/>
        </w:rPr>
        <w:t xml:space="preserve">, ktorá uviedla, že o zrušení vyvlastnenia pozemku môže rozhodnúť len súd. </w:t>
      </w:r>
      <w:r>
        <w:rPr>
          <w:szCs w:val="24"/>
        </w:rPr>
        <w:t xml:space="preserve"> </w:t>
      </w:r>
      <w:r w:rsidR="00FF3827">
        <w:rPr>
          <w:szCs w:val="24"/>
        </w:rPr>
        <w:t>N</w:t>
      </w:r>
      <w:r>
        <w:rPr>
          <w:szCs w:val="24"/>
        </w:rPr>
        <w:t>apriek tomu pán Slyško nesúhlasí s jej vyjadrením</w:t>
      </w:r>
      <w:r w:rsidR="00FF3827">
        <w:rPr>
          <w:szCs w:val="24"/>
        </w:rPr>
        <w:t>.</w:t>
      </w:r>
      <w:r w:rsidR="00483362">
        <w:rPr>
          <w:szCs w:val="24"/>
        </w:rPr>
        <w:t xml:space="preserve"> Pán Slyško žiadal</w:t>
      </w:r>
      <w:r w:rsidR="00382418">
        <w:rPr>
          <w:szCs w:val="24"/>
        </w:rPr>
        <w:t>,</w:t>
      </w:r>
      <w:r w:rsidR="00483362">
        <w:rPr>
          <w:szCs w:val="24"/>
        </w:rPr>
        <w:t xml:space="preserve"> a</w:t>
      </w:r>
      <w:r w:rsidR="00091CAE">
        <w:rPr>
          <w:szCs w:val="24"/>
        </w:rPr>
        <w:t>by Obecné zastupiteľtvo</w:t>
      </w:r>
      <w:r w:rsidR="00483362">
        <w:rPr>
          <w:szCs w:val="24"/>
        </w:rPr>
        <w:t xml:space="preserve"> zru</w:t>
      </w:r>
      <w:r w:rsidR="00382418">
        <w:rPr>
          <w:szCs w:val="24"/>
        </w:rPr>
        <w:t>šilo rozhodnutie Okresného národného výboru</w:t>
      </w:r>
      <w:r w:rsidR="00483362">
        <w:rPr>
          <w:szCs w:val="24"/>
        </w:rPr>
        <w:t xml:space="preserve"> o vyvlastnení prijaté</w:t>
      </w:r>
      <w:r w:rsidR="00382418">
        <w:rPr>
          <w:szCs w:val="24"/>
        </w:rPr>
        <w:t xml:space="preserve"> v roku 1974</w:t>
      </w:r>
      <w:r w:rsidR="00091CAE">
        <w:rPr>
          <w:szCs w:val="24"/>
        </w:rPr>
        <w:t>, starosta namietal, že nižšia inštitúcia nemôže rušiť rozhodnutie ONV.</w:t>
      </w:r>
    </w:p>
    <w:p w:rsidR="00091CAE" w:rsidRDefault="00091CAE" w:rsidP="003B7D6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Poslanci - p. Adamovský a p. Smuda pripomenuli, že aj oplotenie je súčasť stavby MŠ, starosta dodal, že na danej parcele je vybudovaná čistička odpadových vôd ako obslužné zariadenie pre MŠ. </w:t>
      </w:r>
    </w:p>
    <w:p w:rsidR="00D6714E" w:rsidRDefault="00D6714E" w:rsidP="003B7D6D">
      <w:pPr>
        <w:spacing w:line="276" w:lineRule="auto"/>
        <w:jc w:val="both"/>
        <w:rPr>
          <w:szCs w:val="24"/>
        </w:rPr>
      </w:pPr>
      <w:r>
        <w:rPr>
          <w:szCs w:val="24"/>
        </w:rPr>
        <w:t>Poslanci OZ navrhli, aby starosta obce preveril zákonnosť vyvlastneného pozemku na stavebnom úrade.</w:t>
      </w:r>
    </w:p>
    <w:p w:rsidR="00FF3827" w:rsidRDefault="00FF3827" w:rsidP="003B7D6D">
      <w:pPr>
        <w:spacing w:line="276" w:lineRule="auto"/>
        <w:jc w:val="both"/>
        <w:rPr>
          <w:szCs w:val="24"/>
        </w:rPr>
      </w:pPr>
      <w:r>
        <w:rPr>
          <w:szCs w:val="24"/>
        </w:rPr>
        <w:t>Nakoľko sa do diskusie už nikto neprihlásil, starosta predniesol návrh na uznesenie:</w:t>
      </w:r>
    </w:p>
    <w:p w:rsidR="00FF3827" w:rsidRPr="00AD1466" w:rsidRDefault="00FF3827" w:rsidP="003B7D6D">
      <w:pPr>
        <w:spacing w:line="276" w:lineRule="auto"/>
        <w:jc w:val="both"/>
        <w:rPr>
          <w:szCs w:val="24"/>
        </w:rPr>
      </w:pPr>
    </w:p>
    <w:p w:rsidR="00D6714E" w:rsidRDefault="00D6714E" w:rsidP="00D6714E">
      <w:pPr>
        <w:keepNext/>
        <w:keepLines/>
        <w:contextualSpacing/>
        <w:jc w:val="both"/>
      </w:pPr>
      <w:r>
        <w:t>Obecné zastupiteľstvo v Zbyňove</w:t>
      </w:r>
    </w:p>
    <w:p w:rsidR="00D6714E" w:rsidRDefault="00D6714E" w:rsidP="00D6714E">
      <w:pPr>
        <w:pStyle w:val="Odsekzoznamu"/>
        <w:keepNext/>
        <w:keepLines/>
        <w:widowControl/>
        <w:numPr>
          <w:ilvl w:val="0"/>
          <w:numId w:val="3"/>
        </w:numPr>
        <w:suppressAutoHyphens w:val="0"/>
        <w:jc w:val="both"/>
      </w:pPr>
      <w:r>
        <w:t>berie na vedomie</w:t>
      </w:r>
    </w:p>
    <w:p w:rsidR="00D6714E" w:rsidRDefault="00D6714E" w:rsidP="00D6714E">
      <w:pPr>
        <w:keepNext/>
        <w:keepLines/>
        <w:contextualSpacing/>
        <w:jc w:val="both"/>
      </w:pPr>
      <w:r>
        <w:t>žiadosť pána Ing. Martina Slyšku o vrátenie vyvlastneného pozemku KNC č.445/2 o výmere 2469 m2</w:t>
      </w:r>
    </w:p>
    <w:p w:rsidR="00D6714E" w:rsidRDefault="00D6714E" w:rsidP="00D6714E">
      <w:pPr>
        <w:pStyle w:val="Odsekzoznamu"/>
        <w:keepNext/>
        <w:keepLines/>
        <w:widowControl/>
        <w:numPr>
          <w:ilvl w:val="0"/>
          <w:numId w:val="3"/>
        </w:numPr>
        <w:suppressAutoHyphens w:val="0"/>
        <w:jc w:val="both"/>
      </w:pPr>
      <w:r>
        <w:t>poveruje</w:t>
      </w:r>
    </w:p>
    <w:p w:rsidR="00D6714E" w:rsidRDefault="00D6714E" w:rsidP="00D6714E">
      <w:pPr>
        <w:pStyle w:val="Odsekzoznamu"/>
        <w:keepNext/>
        <w:keepLines/>
        <w:widowControl/>
        <w:numPr>
          <w:ilvl w:val="0"/>
          <w:numId w:val="4"/>
        </w:numPr>
        <w:suppressAutoHyphens w:val="0"/>
        <w:jc w:val="both"/>
      </w:pPr>
      <w:r>
        <w:t>starostu obce preveriť zákonnosť vyvlastneného pozemku KNC č. 445/2 na stavebnom úrade</w:t>
      </w:r>
    </w:p>
    <w:p w:rsidR="00D6714E" w:rsidRDefault="00D6714E" w:rsidP="00D6714E">
      <w:pPr>
        <w:pStyle w:val="Odsekzoznamu"/>
        <w:keepNext/>
        <w:keepLines/>
        <w:widowControl/>
        <w:numPr>
          <w:ilvl w:val="0"/>
          <w:numId w:val="4"/>
        </w:numPr>
        <w:suppressAutoHyphens w:val="0"/>
        <w:jc w:val="both"/>
      </w:pPr>
      <w:r>
        <w:t>starostu obce uskutočniť rokovanie s právnikom ohľadom žiadosti Ing. Martina Slyšku.</w:t>
      </w:r>
    </w:p>
    <w:p w:rsidR="00C143E4" w:rsidRDefault="00C143E4" w:rsidP="00C143E4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:rsidR="00D6714E" w:rsidRPr="00C143E4" w:rsidRDefault="00D6714E" w:rsidP="00C143E4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  <w:r>
        <w:rPr>
          <w:rFonts w:eastAsiaTheme="minorHAnsi"/>
          <w:noProof w:val="0"/>
          <w:szCs w:val="24"/>
          <w:lang w:eastAsia="en-US"/>
        </w:rPr>
        <w:t>Tento návrh bol prijatý počtom hlasov: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C143E4" w:rsidRPr="00C143E4" w:rsidTr="0074036B">
        <w:tc>
          <w:tcPr>
            <w:tcW w:w="3964" w:type="dxa"/>
          </w:tcPr>
          <w:p w:rsidR="00C143E4" w:rsidRPr="00C143E4" w:rsidRDefault="00C143E4" w:rsidP="00C143E4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C143E4">
              <w:rPr>
                <w:rFonts w:eastAsiaTheme="minorHAnsi"/>
                <w:noProof w:val="0"/>
                <w:szCs w:val="24"/>
                <w:lang w:eastAsia="en-US"/>
              </w:rPr>
              <w:t>za: 6</w:t>
            </w:r>
          </w:p>
        </w:tc>
        <w:tc>
          <w:tcPr>
            <w:tcW w:w="2552" w:type="dxa"/>
          </w:tcPr>
          <w:p w:rsidR="00C143E4" w:rsidRPr="00C143E4" w:rsidRDefault="00C143E4" w:rsidP="00C143E4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C143E4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</w:tcPr>
          <w:p w:rsidR="00C143E4" w:rsidRPr="00C143E4" w:rsidRDefault="00C143E4" w:rsidP="00C143E4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C143E4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C143E4" w:rsidRPr="00C143E4" w:rsidTr="0074036B">
        <w:tc>
          <w:tcPr>
            <w:tcW w:w="3964" w:type="dxa"/>
          </w:tcPr>
          <w:p w:rsidR="00C143E4" w:rsidRPr="00C143E4" w:rsidRDefault="00C143E4" w:rsidP="00C143E4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C143E4">
              <w:rPr>
                <w:rFonts w:eastAsiaTheme="minorHAnsi"/>
                <w:noProof w:val="0"/>
                <w:szCs w:val="24"/>
                <w:lang w:eastAsia="en-US"/>
              </w:rPr>
              <w:t>Roman Urík, Pavol Majerčík, Ing. Daniel Adamovský, Pavol Putera, Ing. Michal Smuda, Ing. Ľubica Hrušková</w:t>
            </w:r>
          </w:p>
        </w:tc>
        <w:tc>
          <w:tcPr>
            <w:tcW w:w="2552" w:type="dxa"/>
          </w:tcPr>
          <w:p w:rsidR="00C143E4" w:rsidRPr="00C143E4" w:rsidRDefault="00C143E4" w:rsidP="00C143E4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C143E4" w:rsidRPr="00C143E4" w:rsidRDefault="00C143E4" w:rsidP="00C143E4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:rsidR="000C0473" w:rsidRDefault="000C0473" w:rsidP="000C0473">
      <w:pPr>
        <w:spacing w:line="276" w:lineRule="auto"/>
        <w:jc w:val="both"/>
        <w:rPr>
          <w:rFonts w:eastAsiaTheme="minorHAnsi"/>
          <w:b/>
          <w:noProof w:val="0"/>
          <w:szCs w:val="24"/>
          <w:u w:val="single"/>
          <w:lang w:eastAsia="en-US"/>
        </w:rPr>
      </w:pPr>
    </w:p>
    <w:p w:rsidR="000C0473" w:rsidRDefault="000C0473" w:rsidP="000C0473">
      <w:pPr>
        <w:spacing w:line="276" w:lineRule="auto"/>
        <w:jc w:val="both"/>
        <w:rPr>
          <w:b/>
          <w:szCs w:val="24"/>
          <w:u w:val="single"/>
        </w:rPr>
      </w:pPr>
      <w:r w:rsidRPr="000F478D">
        <w:rPr>
          <w:b/>
          <w:szCs w:val="24"/>
          <w:u w:val="single"/>
        </w:rPr>
        <w:t>bod. č. 10</w:t>
      </w:r>
      <w:r w:rsidR="000F478D">
        <w:rPr>
          <w:b/>
          <w:szCs w:val="24"/>
          <w:u w:val="single"/>
        </w:rPr>
        <w:t xml:space="preserve"> -</w:t>
      </w:r>
      <w:r w:rsidRPr="000F478D">
        <w:rPr>
          <w:b/>
          <w:szCs w:val="24"/>
          <w:u w:val="single"/>
        </w:rPr>
        <w:t xml:space="preserve"> Schválenie kompetencií starostovi obce – presun finančných prostriedkov medzi jednotlivými položkami rozpočtu</w:t>
      </w:r>
    </w:p>
    <w:p w:rsidR="00D6714E" w:rsidRDefault="00D6714E" w:rsidP="000C0473">
      <w:pPr>
        <w:spacing w:line="276" w:lineRule="auto"/>
        <w:jc w:val="both"/>
        <w:rPr>
          <w:szCs w:val="24"/>
        </w:rPr>
      </w:pPr>
      <w:r>
        <w:rPr>
          <w:szCs w:val="24"/>
        </w:rPr>
        <w:t>Poslancom bol predložený návrh schválenia kompetencií starostovi obce, a to presun finančných prostriedkov medzi jednotlivými položkami rozpočtu. Tento návrh bol predložený z dôvodu, aby o každej zmene rozpočtu nemuselo rozhodovať OZ.</w:t>
      </w:r>
    </w:p>
    <w:p w:rsidR="00D6714E" w:rsidRDefault="00091CAE" w:rsidP="000C0473">
      <w:pPr>
        <w:spacing w:line="276" w:lineRule="auto"/>
        <w:jc w:val="both"/>
        <w:rPr>
          <w:szCs w:val="24"/>
        </w:rPr>
      </w:pPr>
      <w:r>
        <w:rPr>
          <w:szCs w:val="24"/>
        </w:rPr>
        <w:t>Poslanci súhlasili,</w:t>
      </w:r>
      <w:r w:rsidR="00D6714E">
        <w:rPr>
          <w:szCs w:val="24"/>
        </w:rPr>
        <w:t xml:space="preserve"> starosta predniesol návrh na uznesenie:</w:t>
      </w:r>
    </w:p>
    <w:p w:rsidR="00D6714E" w:rsidRPr="00D6714E" w:rsidRDefault="00D6714E" w:rsidP="000C0473">
      <w:pPr>
        <w:spacing w:line="276" w:lineRule="auto"/>
        <w:jc w:val="both"/>
        <w:rPr>
          <w:szCs w:val="24"/>
        </w:rPr>
      </w:pPr>
    </w:p>
    <w:p w:rsidR="00D6714E" w:rsidRDefault="00D6714E" w:rsidP="00D6714E">
      <w:pPr>
        <w:keepNext/>
        <w:keepLines/>
        <w:contextualSpacing/>
        <w:jc w:val="both"/>
      </w:pPr>
      <w:r>
        <w:lastRenderedPageBreak/>
        <w:t>Obecné zastupiteľstvo v Zbyňove</w:t>
      </w:r>
    </w:p>
    <w:p w:rsidR="00D6714E" w:rsidRDefault="00D6714E" w:rsidP="00D6714E">
      <w:pPr>
        <w:pStyle w:val="Odsekzoznamu"/>
        <w:keepNext/>
        <w:keepLines/>
        <w:widowControl/>
        <w:numPr>
          <w:ilvl w:val="0"/>
          <w:numId w:val="11"/>
        </w:numPr>
        <w:suppressAutoHyphens w:val="0"/>
        <w:jc w:val="both"/>
      </w:pPr>
      <w:r>
        <w:t>splnomocňuje</w:t>
      </w:r>
    </w:p>
    <w:p w:rsidR="00D6714E" w:rsidRDefault="00D6714E" w:rsidP="00D6714E">
      <w:pPr>
        <w:keepNext/>
        <w:keepLines/>
        <w:contextualSpacing/>
        <w:jc w:val="both"/>
      </w:pPr>
      <w:r>
        <w:t xml:space="preserve">starostu obce Zbyňov rozhodovať o zmenách rozpočtu obce </w:t>
      </w:r>
      <w:r w:rsidR="00091CAE">
        <w:t xml:space="preserve">jednotlivo </w:t>
      </w:r>
      <w:r>
        <w:t>do výšky 1500,- € v príslušnom rozpočtovom roku.</w:t>
      </w:r>
    </w:p>
    <w:p w:rsidR="00C51AE9" w:rsidRDefault="00C51AE9" w:rsidP="00C51AE9">
      <w:pPr>
        <w:keepNext/>
        <w:keepLines/>
        <w:widowControl/>
        <w:suppressAutoHyphens w:val="0"/>
        <w:jc w:val="both"/>
        <w:rPr>
          <w:rFonts w:eastAsiaTheme="minorHAnsi"/>
          <w:noProof w:val="0"/>
          <w:szCs w:val="24"/>
          <w:lang w:eastAsia="en-US"/>
        </w:rPr>
      </w:pPr>
    </w:p>
    <w:p w:rsidR="00D6714E" w:rsidRPr="00C51AE9" w:rsidRDefault="00D6714E" w:rsidP="00C51AE9">
      <w:pPr>
        <w:keepNext/>
        <w:keepLines/>
        <w:widowControl/>
        <w:suppressAutoHyphens w:val="0"/>
        <w:jc w:val="both"/>
        <w:rPr>
          <w:rFonts w:eastAsiaTheme="minorHAnsi"/>
          <w:noProof w:val="0"/>
          <w:szCs w:val="24"/>
          <w:lang w:eastAsia="en-US"/>
        </w:rPr>
      </w:pPr>
      <w:r>
        <w:rPr>
          <w:rFonts w:eastAsiaTheme="minorHAnsi"/>
          <w:noProof w:val="0"/>
          <w:szCs w:val="24"/>
          <w:lang w:eastAsia="en-US"/>
        </w:rPr>
        <w:t>Tento návrh bol prijatý počtom hlasov: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C51AE9" w:rsidRPr="00C51AE9" w:rsidTr="00AF78A4">
        <w:tc>
          <w:tcPr>
            <w:tcW w:w="3964" w:type="dxa"/>
          </w:tcPr>
          <w:p w:rsidR="00C51AE9" w:rsidRPr="00C51AE9" w:rsidRDefault="00C51AE9" w:rsidP="00C51AE9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C51AE9">
              <w:rPr>
                <w:rFonts w:eastAsiaTheme="minorHAnsi"/>
                <w:noProof w:val="0"/>
                <w:szCs w:val="24"/>
                <w:lang w:eastAsia="en-US"/>
              </w:rPr>
              <w:t>za: 6</w:t>
            </w:r>
          </w:p>
        </w:tc>
        <w:tc>
          <w:tcPr>
            <w:tcW w:w="2552" w:type="dxa"/>
          </w:tcPr>
          <w:p w:rsidR="00C51AE9" w:rsidRPr="00C51AE9" w:rsidRDefault="00C51AE9" w:rsidP="00C51AE9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C51AE9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</w:tcPr>
          <w:p w:rsidR="00C51AE9" w:rsidRPr="00C51AE9" w:rsidRDefault="00C51AE9" w:rsidP="00C51AE9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C51AE9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C51AE9" w:rsidRPr="00C51AE9" w:rsidTr="00AF78A4">
        <w:tc>
          <w:tcPr>
            <w:tcW w:w="3964" w:type="dxa"/>
          </w:tcPr>
          <w:p w:rsidR="00C51AE9" w:rsidRPr="00C51AE9" w:rsidRDefault="00C51AE9" w:rsidP="00C51AE9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C51AE9">
              <w:rPr>
                <w:rFonts w:eastAsiaTheme="minorHAnsi"/>
                <w:noProof w:val="0"/>
                <w:szCs w:val="24"/>
                <w:lang w:eastAsia="en-US"/>
              </w:rPr>
              <w:t>Roman Urík, Pavol Majerčík, Ing. Daniel Adamovský, Pavol Putera, Ing. Michal Smuda, Ing. Ľubica Hrušková</w:t>
            </w:r>
          </w:p>
        </w:tc>
        <w:tc>
          <w:tcPr>
            <w:tcW w:w="2552" w:type="dxa"/>
          </w:tcPr>
          <w:p w:rsidR="00C51AE9" w:rsidRPr="00C51AE9" w:rsidRDefault="00C51AE9" w:rsidP="00C51AE9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C51AE9" w:rsidRPr="00C51AE9" w:rsidRDefault="00C51AE9" w:rsidP="00C51AE9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:rsidR="00C51AE9" w:rsidRPr="00C51AE9" w:rsidRDefault="00C51AE9" w:rsidP="00C51AE9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:rsidR="007B3629" w:rsidRPr="0077167E" w:rsidRDefault="00AD1466" w:rsidP="0077167E">
      <w:pPr>
        <w:keepNext/>
        <w:keepLines/>
        <w:widowControl/>
        <w:suppressAutoHyphens w:val="0"/>
        <w:contextualSpacing/>
        <w:jc w:val="both"/>
        <w:rPr>
          <w:color w:val="ED7D31" w:themeColor="accent2"/>
          <w:szCs w:val="24"/>
        </w:rPr>
      </w:pPr>
      <w:r w:rsidRPr="000C0473">
        <w:rPr>
          <w:b/>
          <w:szCs w:val="24"/>
          <w:u w:val="single"/>
        </w:rPr>
        <w:t xml:space="preserve"> </w:t>
      </w:r>
      <w:r w:rsidR="003B3B4C">
        <w:rPr>
          <w:b/>
          <w:szCs w:val="24"/>
          <w:u w:val="single"/>
        </w:rPr>
        <w:t>bod. č.</w:t>
      </w:r>
      <w:r w:rsidR="000C0473">
        <w:rPr>
          <w:b/>
          <w:szCs w:val="24"/>
          <w:u w:val="single"/>
        </w:rPr>
        <w:t xml:space="preserve"> 11</w:t>
      </w:r>
      <w:r w:rsidR="007B3629">
        <w:rPr>
          <w:b/>
          <w:szCs w:val="24"/>
          <w:u w:val="single"/>
        </w:rPr>
        <w:t>–</w:t>
      </w:r>
      <w:r w:rsidR="003B3B4C" w:rsidRPr="007B3629">
        <w:rPr>
          <w:b/>
          <w:szCs w:val="24"/>
          <w:u w:val="single"/>
        </w:rPr>
        <w:t xml:space="preserve"> </w:t>
      </w:r>
      <w:r w:rsidR="007B3629" w:rsidRPr="007B3629">
        <w:rPr>
          <w:b/>
          <w:szCs w:val="24"/>
          <w:u w:val="single"/>
        </w:rPr>
        <w:t>Rôzne</w:t>
      </w:r>
    </w:p>
    <w:p w:rsidR="00B015E1" w:rsidRPr="008F0002" w:rsidRDefault="00B015E1" w:rsidP="007B3629">
      <w:pPr>
        <w:spacing w:line="276" w:lineRule="auto"/>
        <w:jc w:val="both"/>
      </w:pPr>
      <w:r>
        <w:t xml:space="preserve">OZ sa </w:t>
      </w:r>
      <w:r w:rsidR="008F0002">
        <w:t>zúčastnila pani Lucia Hrnčarová,</w:t>
      </w:r>
      <w:r w:rsidR="000C0473">
        <w:rPr>
          <w:color w:val="ED7D31" w:themeColor="accent2"/>
        </w:rPr>
        <w:t xml:space="preserve"> </w:t>
      </w:r>
      <w:r w:rsidR="000C0473" w:rsidRPr="008F0002">
        <w:t>ktorá žia</w:t>
      </w:r>
      <w:r w:rsidR="008F0002">
        <w:t>dala vyrieš</w:t>
      </w:r>
      <w:r w:rsidR="00D6714E">
        <w:t>iť problém</w:t>
      </w:r>
      <w:r w:rsidR="004607E9">
        <w:t xml:space="preserve"> parkovania</w:t>
      </w:r>
      <w:r w:rsidR="008F0002">
        <w:t xml:space="preserve"> </w:t>
      </w:r>
      <w:r w:rsidR="000C0473" w:rsidRPr="008F0002">
        <w:t xml:space="preserve"> automobilov na jej pozemku pri ulici Ku Skalám</w:t>
      </w:r>
      <w:r w:rsidR="00D6714E">
        <w:t xml:space="preserve">. </w:t>
      </w:r>
      <w:r w:rsidR="000C0473" w:rsidRPr="008F0002">
        <w:t xml:space="preserve"> </w:t>
      </w:r>
      <w:r w:rsidR="004607E9">
        <w:t>Jedná sa hlavne o turistov, ktorí zaparkujú auto na jej pozemku a idú na turistiku.</w:t>
      </w:r>
    </w:p>
    <w:p w:rsidR="005A7B38" w:rsidRDefault="000C0473" w:rsidP="005A7B38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  <w:r w:rsidRPr="000C0473">
        <w:t xml:space="preserve">Ing. Daniel Adamovský </w:t>
      </w:r>
      <w:r>
        <w:t xml:space="preserve">navrhol </w:t>
      </w:r>
      <w:r w:rsidR="005A7B38">
        <w:t xml:space="preserve">podať žiadosť na dopravný inšpektorát o </w:t>
      </w:r>
      <w:r>
        <w:t>umi</w:t>
      </w:r>
      <w:r w:rsidR="005A7B38">
        <w:t>estnenie zákazových značiek</w:t>
      </w:r>
      <w:r w:rsidR="004607E9">
        <w:t>, a to</w:t>
      </w:r>
      <w:r w:rsidR="005A7B38">
        <w:t xml:space="preserve"> zákaz parkovania</w:t>
      </w:r>
      <w:r w:rsidR="007325F0">
        <w:t xml:space="preserve"> z obidvoch strán</w:t>
      </w:r>
      <w:r w:rsidR="005A7B38">
        <w:t xml:space="preserve"> ulice</w:t>
      </w:r>
      <w:r w:rsidR="004607E9">
        <w:t>, taktiež navrhol</w:t>
      </w:r>
      <w:r w:rsidR="007325F0">
        <w:t xml:space="preserve"> </w:t>
      </w:r>
      <w:r w:rsidR="005A7B38">
        <w:t>rokovať s pred</w:t>
      </w:r>
      <w:r w:rsidR="004607E9">
        <w:t>s</w:t>
      </w:r>
      <w:r w:rsidR="005A7B38">
        <w:t xml:space="preserve">taviteľmi COOP Jednota o </w:t>
      </w:r>
      <w:r w:rsidR="005A7B38" w:rsidRPr="007325F0">
        <w:rPr>
          <w:rFonts w:eastAsiaTheme="minorHAnsi"/>
          <w:noProof w:val="0"/>
          <w:szCs w:val="24"/>
          <w:lang w:eastAsia="en-US"/>
        </w:rPr>
        <w:t> umiestnení dopravnej turistickej značky na ich parkovisku pred predajňou.</w:t>
      </w:r>
    </w:p>
    <w:p w:rsidR="004607E9" w:rsidRPr="007325F0" w:rsidRDefault="004607E9" w:rsidP="005A7B38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  <w:r>
        <w:rPr>
          <w:rFonts w:eastAsiaTheme="minorHAnsi"/>
          <w:noProof w:val="0"/>
          <w:szCs w:val="24"/>
          <w:lang w:eastAsia="en-US"/>
        </w:rPr>
        <w:t>Nakoľko sa do diskusie už nikto neprihlásil, starosta predniesol návrh na uznesenie:</w:t>
      </w:r>
    </w:p>
    <w:p w:rsidR="000C0473" w:rsidRDefault="000C0473" w:rsidP="007B3629">
      <w:pPr>
        <w:spacing w:line="276" w:lineRule="auto"/>
        <w:jc w:val="both"/>
      </w:pPr>
    </w:p>
    <w:p w:rsidR="004607E9" w:rsidRDefault="004607E9" w:rsidP="004607E9">
      <w:pPr>
        <w:keepNext/>
        <w:keepLines/>
        <w:contextualSpacing/>
        <w:jc w:val="both"/>
      </w:pPr>
      <w:r>
        <w:t>Obecné zastupiteľstvo v Zbyňove</w:t>
      </w:r>
    </w:p>
    <w:p w:rsidR="004607E9" w:rsidRDefault="004607E9" w:rsidP="004607E9">
      <w:pPr>
        <w:pStyle w:val="Odsekzoznamu"/>
        <w:keepNext/>
        <w:keepLines/>
        <w:widowControl/>
        <w:numPr>
          <w:ilvl w:val="0"/>
          <w:numId w:val="5"/>
        </w:numPr>
        <w:suppressAutoHyphens w:val="0"/>
        <w:jc w:val="both"/>
      </w:pPr>
      <w:r>
        <w:t>poveruje</w:t>
      </w:r>
    </w:p>
    <w:p w:rsidR="004607E9" w:rsidRDefault="004607E9" w:rsidP="004607E9">
      <w:pPr>
        <w:keepNext/>
        <w:keepLines/>
        <w:contextualSpacing/>
        <w:jc w:val="both"/>
      </w:pPr>
      <w:r>
        <w:t>starostu obce Zbyňov rokovať s dopravným inšpektorátom o umiestnení dopravných značiek Zákazu parkovania na ulici Ku Skalám a následne rokovať s vedením  COOP Jednota o umiestnení dopravnej turistickej značky na ich parkovisku pred predajňou.</w:t>
      </w:r>
    </w:p>
    <w:p w:rsidR="007325F0" w:rsidRDefault="007325F0" w:rsidP="007325F0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:rsidR="004607E9" w:rsidRPr="007325F0" w:rsidRDefault="004607E9" w:rsidP="007325F0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  <w:r>
        <w:rPr>
          <w:rFonts w:eastAsiaTheme="minorHAnsi"/>
          <w:noProof w:val="0"/>
          <w:szCs w:val="24"/>
          <w:lang w:eastAsia="en-US"/>
        </w:rPr>
        <w:t>Tento návrh bol prijatý počtom hlasov: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7325F0" w:rsidRPr="007325F0" w:rsidTr="0074036B">
        <w:tc>
          <w:tcPr>
            <w:tcW w:w="3964" w:type="dxa"/>
          </w:tcPr>
          <w:p w:rsidR="007325F0" w:rsidRPr="007325F0" w:rsidRDefault="007325F0" w:rsidP="0074036B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7325F0">
              <w:rPr>
                <w:rFonts w:eastAsiaTheme="minorHAnsi"/>
                <w:noProof w:val="0"/>
                <w:szCs w:val="24"/>
                <w:lang w:eastAsia="en-US"/>
              </w:rPr>
              <w:t>za: 6</w:t>
            </w:r>
          </w:p>
        </w:tc>
        <w:tc>
          <w:tcPr>
            <w:tcW w:w="2552" w:type="dxa"/>
          </w:tcPr>
          <w:p w:rsidR="007325F0" w:rsidRPr="007325F0" w:rsidRDefault="007325F0" w:rsidP="0074036B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7325F0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</w:tcPr>
          <w:p w:rsidR="007325F0" w:rsidRPr="007325F0" w:rsidRDefault="007325F0" w:rsidP="0074036B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7325F0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7325F0" w:rsidRPr="007325F0" w:rsidTr="0074036B">
        <w:tc>
          <w:tcPr>
            <w:tcW w:w="3964" w:type="dxa"/>
          </w:tcPr>
          <w:p w:rsidR="007325F0" w:rsidRPr="007325F0" w:rsidRDefault="007325F0" w:rsidP="0074036B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7325F0">
              <w:rPr>
                <w:rFonts w:eastAsiaTheme="minorHAnsi"/>
                <w:noProof w:val="0"/>
                <w:szCs w:val="24"/>
                <w:lang w:eastAsia="en-US"/>
              </w:rPr>
              <w:t>Roman Urík, Pavol Majerčík, Ing. Daniel Adamovský, Pavol Putera, Ing. Michal Smuda, Ing. Ľubica Hrušková</w:t>
            </w:r>
          </w:p>
        </w:tc>
        <w:tc>
          <w:tcPr>
            <w:tcW w:w="2552" w:type="dxa"/>
          </w:tcPr>
          <w:p w:rsidR="007325F0" w:rsidRPr="007325F0" w:rsidRDefault="007325F0" w:rsidP="0074036B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7325F0" w:rsidRPr="007325F0" w:rsidRDefault="007325F0" w:rsidP="0074036B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:rsidR="007325F0" w:rsidRPr="007325F0" w:rsidRDefault="007325F0" w:rsidP="007325F0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:rsidR="007325F0" w:rsidRDefault="00FC27FF" w:rsidP="007325F0">
      <w:pPr>
        <w:spacing w:line="276" w:lineRule="auto"/>
        <w:jc w:val="both"/>
      </w:pPr>
      <w:r>
        <w:t xml:space="preserve">Občania z ulice Ku Skalám </w:t>
      </w:r>
      <w:r w:rsidR="004607E9">
        <w:t xml:space="preserve"> požiadali</w:t>
      </w:r>
      <w:r w:rsidR="00CA585F">
        <w:t xml:space="preserve"> o inštaláciu</w:t>
      </w:r>
      <w:r>
        <w:t xml:space="preserve"> spomaľovačov na ich ulicu, aby sa </w:t>
      </w:r>
      <w:r w:rsidR="00CA585F">
        <w:t xml:space="preserve">zabránilo rýchlej jazde vodičov a ciklistov. </w:t>
      </w:r>
    </w:p>
    <w:p w:rsidR="00217D2E" w:rsidRDefault="00217D2E" w:rsidP="007325F0">
      <w:pPr>
        <w:spacing w:line="276" w:lineRule="auto"/>
        <w:jc w:val="both"/>
      </w:pPr>
    </w:p>
    <w:p w:rsidR="004607E9" w:rsidRDefault="004607E9" w:rsidP="007325F0">
      <w:pPr>
        <w:spacing w:line="276" w:lineRule="auto"/>
        <w:jc w:val="both"/>
      </w:pPr>
      <w:r>
        <w:t>V bode „Rôzne“ starosta informoval poslancov OZ:</w:t>
      </w:r>
    </w:p>
    <w:p w:rsidR="00C83AE1" w:rsidRDefault="00C83AE1" w:rsidP="00C83AE1">
      <w:pPr>
        <w:pStyle w:val="Odsekzoznamu"/>
        <w:numPr>
          <w:ilvl w:val="0"/>
          <w:numId w:val="14"/>
        </w:numPr>
        <w:spacing w:line="276" w:lineRule="auto"/>
        <w:jc w:val="both"/>
      </w:pPr>
      <w:r>
        <w:t>navrhol aby sa poslanci zaoberali myšlienkou, prijať zamesnanca, ktorý bude zvládať údržbarské práce a sezónne práce v</w:t>
      </w:r>
      <w:r w:rsidR="00B2078B">
        <w:t> </w:t>
      </w:r>
      <w:r>
        <w:t>obci</w:t>
      </w:r>
      <w:r w:rsidR="00C82BE9">
        <w:t>, minimálne</w:t>
      </w:r>
      <w:bookmarkStart w:id="2" w:name="_GoBack"/>
      <w:bookmarkEnd w:id="2"/>
      <w:r w:rsidR="00B2078B">
        <w:t xml:space="preserve"> na pol úvezku</w:t>
      </w:r>
      <w:r>
        <w:t>...</w:t>
      </w:r>
    </w:p>
    <w:p w:rsidR="00217D2E" w:rsidRDefault="00217D2E" w:rsidP="004607E9">
      <w:pPr>
        <w:pStyle w:val="Odsekzoznamu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4607E9">
        <w:rPr>
          <w:szCs w:val="24"/>
        </w:rPr>
        <w:t>o schválených a neschválených projektoch</w:t>
      </w:r>
      <w:r w:rsidR="004607E9" w:rsidRPr="004607E9">
        <w:rPr>
          <w:szCs w:val="24"/>
        </w:rPr>
        <w:t>, ktorých zoznam je súčasťou zápisnice</w:t>
      </w:r>
    </w:p>
    <w:p w:rsidR="004607E9" w:rsidRDefault="004607E9" w:rsidP="00217D2E">
      <w:pPr>
        <w:pStyle w:val="Odsekzoznamu"/>
        <w:numPr>
          <w:ilvl w:val="0"/>
          <w:numId w:val="14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navrhol poslancom, aby sa zamysleli nad navýšením rozpočtu na </w:t>
      </w:r>
      <w:r w:rsidR="00217D2E" w:rsidRPr="004607E9">
        <w:rPr>
          <w:szCs w:val="24"/>
        </w:rPr>
        <w:t>opatrovateľskú službu,</w:t>
      </w:r>
      <w:r>
        <w:rPr>
          <w:szCs w:val="24"/>
        </w:rPr>
        <w:t xml:space="preserve"> resp. sociálne služby</w:t>
      </w:r>
    </w:p>
    <w:p w:rsidR="00217D2E" w:rsidRDefault="004607E9" w:rsidP="00217D2E">
      <w:pPr>
        <w:pStyle w:val="Odsekzoznamu"/>
        <w:numPr>
          <w:ilvl w:val="0"/>
          <w:numId w:val="14"/>
        </w:numPr>
        <w:spacing w:line="276" w:lineRule="auto"/>
        <w:jc w:val="both"/>
        <w:rPr>
          <w:szCs w:val="24"/>
        </w:rPr>
      </w:pPr>
      <w:r>
        <w:rPr>
          <w:szCs w:val="24"/>
        </w:rPr>
        <w:t>požiadal lesné spoločenstvo a urbariát obce o zhotovenie prístrešku v MŠ</w:t>
      </w:r>
      <w:r w:rsidR="00217D2E" w:rsidRPr="004607E9">
        <w:rPr>
          <w:szCs w:val="24"/>
        </w:rPr>
        <w:t xml:space="preserve"> </w:t>
      </w:r>
    </w:p>
    <w:p w:rsidR="004607E9" w:rsidRDefault="004607E9" w:rsidP="00217D2E">
      <w:pPr>
        <w:pStyle w:val="Odsekzoznamu"/>
        <w:numPr>
          <w:ilvl w:val="0"/>
          <w:numId w:val="14"/>
        </w:numPr>
        <w:spacing w:line="276" w:lineRule="auto"/>
        <w:jc w:val="both"/>
        <w:rPr>
          <w:szCs w:val="24"/>
        </w:rPr>
      </w:pPr>
      <w:r>
        <w:rPr>
          <w:szCs w:val="24"/>
        </w:rPr>
        <w:t>o finančných prostriedkoch, ktoré obec obdržala z testovania na  COVID-19 a ktoré boli následne vynaložené na vitamíny</w:t>
      </w:r>
      <w:r w:rsidR="00CA585F">
        <w:rPr>
          <w:szCs w:val="24"/>
        </w:rPr>
        <w:t xml:space="preserve"> pre občanov obce nad 65 rokov,</w:t>
      </w:r>
      <w:r>
        <w:rPr>
          <w:szCs w:val="24"/>
        </w:rPr>
        <w:t xml:space="preserve"> pre deti v MŠ </w:t>
      </w:r>
      <w:r w:rsidR="00CA585F">
        <w:rPr>
          <w:szCs w:val="24"/>
        </w:rPr>
        <w:t xml:space="preserve">a iné veci spojené s pandemiou, </w:t>
      </w:r>
    </w:p>
    <w:p w:rsidR="00EC3B2C" w:rsidRDefault="00EC3B2C" w:rsidP="00217D2E">
      <w:pPr>
        <w:pStyle w:val="Odsekzoznamu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B0037F">
        <w:rPr>
          <w:szCs w:val="24"/>
        </w:rPr>
        <w:t xml:space="preserve">obecné hody sa uskutočnia podľa aktuálnych epidemiologických opatrení, ktoré budú  </w:t>
      </w:r>
      <w:r w:rsidRPr="00B0037F">
        <w:rPr>
          <w:szCs w:val="24"/>
        </w:rPr>
        <w:lastRenderedPageBreak/>
        <w:t>platiť v</w:t>
      </w:r>
      <w:r w:rsidR="00B0037F">
        <w:rPr>
          <w:szCs w:val="24"/>
        </w:rPr>
        <w:t> </w:t>
      </w:r>
      <w:r w:rsidRPr="00B0037F">
        <w:rPr>
          <w:szCs w:val="24"/>
        </w:rPr>
        <w:t>auguste</w:t>
      </w:r>
    </w:p>
    <w:p w:rsidR="00CF35D8" w:rsidRDefault="00B0037F" w:rsidP="00217D2E">
      <w:pPr>
        <w:pStyle w:val="Odsekzoznamu"/>
        <w:numPr>
          <w:ilvl w:val="0"/>
          <w:numId w:val="14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o oprave parkoviska </w:t>
      </w:r>
      <w:r w:rsidR="00EC3B2C" w:rsidRPr="00B0037F">
        <w:rPr>
          <w:szCs w:val="24"/>
        </w:rPr>
        <w:t>pri predajni COOP Jednota</w:t>
      </w:r>
    </w:p>
    <w:p w:rsidR="00B0037F" w:rsidRDefault="00B0037F" w:rsidP="00217D2E">
      <w:pPr>
        <w:pStyle w:val="Odsekzoznamu"/>
        <w:numPr>
          <w:ilvl w:val="0"/>
          <w:numId w:val="14"/>
        </w:numPr>
        <w:spacing w:line="276" w:lineRule="auto"/>
        <w:jc w:val="both"/>
        <w:rPr>
          <w:szCs w:val="24"/>
        </w:rPr>
      </w:pPr>
      <w:r>
        <w:rPr>
          <w:szCs w:val="24"/>
        </w:rPr>
        <w:t>navrhol uskutočniť uvítanie detí do života na „Deň otcov“</w:t>
      </w:r>
    </w:p>
    <w:p w:rsidR="00CF35D8" w:rsidRDefault="00B0037F" w:rsidP="00217D2E">
      <w:pPr>
        <w:pStyle w:val="Odsekzoznamu"/>
        <w:numPr>
          <w:ilvl w:val="0"/>
          <w:numId w:val="14"/>
        </w:numPr>
        <w:spacing w:line="276" w:lineRule="auto"/>
        <w:jc w:val="both"/>
        <w:rPr>
          <w:szCs w:val="24"/>
        </w:rPr>
      </w:pPr>
      <w:r>
        <w:rPr>
          <w:szCs w:val="24"/>
        </w:rPr>
        <w:t>upozornil, že ČOV v materskej škole je v</w:t>
      </w:r>
      <w:r w:rsidR="00CF35D8" w:rsidRPr="00B0037F">
        <w:rPr>
          <w:szCs w:val="24"/>
        </w:rPr>
        <w:t> nevyhovujúcom až v havarijnom stave</w:t>
      </w:r>
    </w:p>
    <w:p w:rsidR="00CF35D8" w:rsidRPr="00B0037F" w:rsidRDefault="00CF35D8" w:rsidP="00217D2E">
      <w:pPr>
        <w:pStyle w:val="Odsekzoznamu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B0037F">
        <w:rPr>
          <w:szCs w:val="24"/>
        </w:rPr>
        <w:t>strom pred pánom Ondrejom Jánošom je nebezpečne naklonený – starosta napíše žiadosť na elektrárne</w:t>
      </w:r>
      <w:r w:rsidR="00B0037F">
        <w:rPr>
          <w:szCs w:val="24"/>
        </w:rPr>
        <w:t>,</w:t>
      </w:r>
      <w:r w:rsidRPr="00B0037F">
        <w:rPr>
          <w:szCs w:val="24"/>
        </w:rPr>
        <w:t xml:space="preserve"> keďže koruna stromu zasahuje do elektrického vedenia</w:t>
      </w:r>
    </w:p>
    <w:p w:rsidR="003E5E43" w:rsidRDefault="003E5E43" w:rsidP="00217D2E">
      <w:pPr>
        <w:spacing w:line="276" w:lineRule="auto"/>
        <w:jc w:val="both"/>
        <w:rPr>
          <w:szCs w:val="24"/>
        </w:rPr>
      </w:pPr>
    </w:p>
    <w:p w:rsidR="00CF35D8" w:rsidRDefault="003E5E43" w:rsidP="00217D2E">
      <w:pPr>
        <w:spacing w:line="276" w:lineRule="auto"/>
        <w:jc w:val="both"/>
        <w:rPr>
          <w:szCs w:val="24"/>
        </w:rPr>
      </w:pPr>
      <w:r>
        <w:rPr>
          <w:szCs w:val="24"/>
        </w:rPr>
        <w:t>Ing. Michal Smuda sa informoval o detskom ihrisku, ktoré malo byť v parku pri autobusovej zastávke</w:t>
      </w:r>
      <w:r w:rsidR="00B0037F">
        <w:rPr>
          <w:szCs w:val="24"/>
        </w:rPr>
        <w:t>.</w:t>
      </w:r>
    </w:p>
    <w:p w:rsidR="003E5E43" w:rsidRDefault="003E5E43" w:rsidP="00217D2E">
      <w:pPr>
        <w:spacing w:line="276" w:lineRule="auto"/>
        <w:jc w:val="both"/>
        <w:rPr>
          <w:szCs w:val="24"/>
        </w:rPr>
      </w:pPr>
    </w:p>
    <w:p w:rsidR="003E5E43" w:rsidRDefault="003E5E43" w:rsidP="00217D2E">
      <w:pPr>
        <w:spacing w:line="276" w:lineRule="auto"/>
        <w:jc w:val="both"/>
        <w:rPr>
          <w:szCs w:val="24"/>
        </w:rPr>
      </w:pPr>
      <w:r>
        <w:rPr>
          <w:szCs w:val="24"/>
        </w:rPr>
        <w:t>Roman Urík navrhol schváliť odmenu pre hospodára futbalového ihriska</w:t>
      </w:r>
      <w:r w:rsidR="00B0037F">
        <w:rPr>
          <w:szCs w:val="24"/>
        </w:rPr>
        <w:t>. Poslanci</w:t>
      </w:r>
      <w:r>
        <w:rPr>
          <w:szCs w:val="24"/>
        </w:rPr>
        <w:t xml:space="preserve"> </w:t>
      </w:r>
      <w:r w:rsidR="00792BEF">
        <w:rPr>
          <w:szCs w:val="24"/>
        </w:rPr>
        <w:t xml:space="preserve">po dohode </w:t>
      </w:r>
      <w:r w:rsidR="00B0037F">
        <w:rPr>
          <w:szCs w:val="24"/>
        </w:rPr>
        <w:t>navrhli odmeniť tohto hospodára sumou 7,50 € za každú odpracovanú hodinu. Bude však potrebné nájsť finančné prostriedky v rozpočte obce.</w:t>
      </w:r>
    </w:p>
    <w:p w:rsidR="00B0037F" w:rsidRDefault="00B0037F" w:rsidP="00217D2E">
      <w:pPr>
        <w:spacing w:line="276" w:lineRule="auto"/>
        <w:jc w:val="both"/>
        <w:rPr>
          <w:szCs w:val="24"/>
        </w:rPr>
      </w:pPr>
      <w:r>
        <w:rPr>
          <w:szCs w:val="24"/>
        </w:rPr>
        <w:t>Starosta preto predniesol návrh na uznesenie:</w:t>
      </w:r>
    </w:p>
    <w:p w:rsidR="00B0037F" w:rsidRDefault="00B0037F" w:rsidP="00B0037F">
      <w:pPr>
        <w:keepNext/>
        <w:keepLines/>
        <w:contextualSpacing/>
        <w:jc w:val="both"/>
      </w:pPr>
      <w:r>
        <w:t>Obecné zastupiteľstvo v Zbyňove</w:t>
      </w:r>
    </w:p>
    <w:p w:rsidR="00B0037F" w:rsidRDefault="00B0037F" w:rsidP="00B0037F">
      <w:pPr>
        <w:pStyle w:val="Odsekzoznamu"/>
        <w:keepNext/>
        <w:keepLines/>
        <w:widowControl/>
        <w:numPr>
          <w:ilvl w:val="0"/>
          <w:numId w:val="7"/>
        </w:numPr>
        <w:suppressAutoHyphens w:val="0"/>
        <w:jc w:val="both"/>
      </w:pPr>
      <w:r>
        <w:t>schvaľuje</w:t>
      </w:r>
    </w:p>
    <w:p w:rsidR="00B0037F" w:rsidRDefault="00B0037F" w:rsidP="00B0037F">
      <w:pPr>
        <w:keepNext/>
        <w:keepLines/>
        <w:contextualSpacing/>
        <w:jc w:val="both"/>
      </w:pPr>
      <w:r>
        <w:t>finančné prostriedky pre hospodára – správcu ihriska.</w:t>
      </w:r>
    </w:p>
    <w:p w:rsidR="00B0037F" w:rsidRDefault="00B0037F" w:rsidP="00B0037F">
      <w:pPr>
        <w:pStyle w:val="Odsekzoznamu"/>
        <w:keepNext/>
        <w:keepLines/>
        <w:widowControl/>
        <w:numPr>
          <w:ilvl w:val="0"/>
          <w:numId w:val="7"/>
        </w:numPr>
        <w:suppressAutoHyphens w:val="0"/>
        <w:jc w:val="both"/>
      </w:pPr>
      <w:r>
        <w:t>odporúča</w:t>
      </w:r>
    </w:p>
    <w:p w:rsidR="00B0037F" w:rsidRDefault="00B0037F" w:rsidP="00B0037F">
      <w:pPr>
        <w:pStyle w:val="Odsekzoznamu"/>
        <w:keepNext/>
        <w:keepLines/>
        <w:widowControl/>
        <w:numPr>
          <w:ilvl w:val="0"/>
          <w:numId w:val="8"/>
        </w:numPr>
        <w:suppressAutoHyphens w:val="0"/>
        <w:jc w:val="both"/>
      </w:pPr>
      <w:r>
        <w:t>obecnému úradu zahrnúť finančné prostriedky pre správcu ihriska do rozpočtu obce</w:t>
      </w:r>
    </w:p>
    <w:p w:rsidR="00B0037F" w:rsidRDefault="00B0037F" w:rsidP="00B0037F">
      <w:pPr>
        <w:pStyle w:val="Odsekzoznamu"/>
        <w:keepNext/>
        <w:keepLines/>
        <w:widowControl/>
        <w:numPr>
          <w:ilvl w:val="0"/>
          <w:numId w:val="8"/>
        </w:numPr>
        <w:suppressAutoHyphens w:val="0"/>
        <w:jc w:val="both"/>
      </w:pPr>
      <w:r>
        <w:t>predložiť návrh zmeny rozpočtu obce na najbližšie rokovanie obecného zastupiteľstva.</w:t>
      </w:r>
    </w:p>
    <w:p w:rsidR="003E5E43" w:rsidRDefault="003E5E43" w:rsidP="003E5E43">
      <w:pPr>
        <w:keepNext/>
        <w:keepLines/>
        <w:widowControl/>
        <w:suppressAutoHyphens w:val="0"/>
        <w:contextualSpacing/>
        <w:jc w:val="both"/>
        <w:rPr>
          <w:rFonts w:eastAsiaTheme="minorHAnsi"/>
          <w:b/>
          <w:noProof w:val="0"/>
          <w:szCs w:val="24"/>
          <w:u w:val="single"/>
          <w:lang w:eastAsia="en-US"/>
        </w:rPr>
      </w:pPr>
    </w:p>
    <w:p w:rsidR="00B0037F" w:rsidRPr="00B0037F" w:rsidRDefault="00B0037F" w:rsidP="003E5E43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  <w:r>
        <w:rPr>
          <w:rFonts w:eastAsiaTheme="minorHAnsi"/>
          <w:noProof w:val="0"/>
          <w:szCs w:val="24"/>
          <w:lang w:eastAsia="en-US"/>
        </w:rPr>
        <w:t>Tento návrh bol prijatý počtom hlasov: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3E5E43" w:rsidRPr="003E5E43" w:rsidTr="0074036B">
        <w:tc>
          <w:tcPr>
            <w:tcW w:w="3964" w:type="dxa"/>
          </w:tcPr>
          <w:p w:rsidR="003E5E43" w:rsidRPr="003E5E43" w:rsidRDefault="003E5E43" w:rsidP="003E5E43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3E5E43">
              <w:rPr>
                <w:rFonts w:eastAsiaTheme="minorHAnsi"/>
                <w:noProof w:val="0"/>
                <w:szCs w:val="24"/>
                <w:lang w:eastAsia="en-US"/>
              </w:rPr>
              <w:t>za: 6</w:t>
            </w:r>
          </w:p>
        </w:tc>
        <w:tc>
          <w:tcPr>
            <w:tcW w:w="2552" w:type="dxa"/>
          </w:tcPr>
          <w:p w:rsidR="003E5E43" w:rsidRPr="003E5E43" w:rsidRDefault="003E5E43" w:rsidP="003E5E43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3E5E43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</w:tcPr>
          <w:p w:rsidR="003E5E43" w:rsidRPr="003E5E43" w:rsidRDefault="003E5E43" w:rsidP="003E5E43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3E5E43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3E5E43" w:rsidRPr="003E5E43" w:rsidTr="0074036B">
        <w:tc>
          <w:tcPr>
            <w:tcW w:w="3964" w:type="dxa"/>
          </w:tcPr>
          <w:p w:rsidR="003E5E43" w:rsidRPr="003E5E43" w:rsidRDefault="003E5E43" w:rsidP="003E5E43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3E5E43">
              <w:rPr>
                <w:rFonts w:eastAsiaTheme="minorHAnsi"/>
                <w:noProof w:val="0"/>
                <w:szCs w:val="24"/>
                <w:lang w:eastAsia="en-US"/>
              </w:rPr>
              <w:t xml:space="preserve">Roman Urík, Pavol Majerčík, Ing. Daniel Adamovský, Pavol Putera, Ing. Michal Smuda, Ing. Ľubica Hrušková </w:t>
            </w:r>
          </w:p>
        </w:tc>
        <w:tc>
          <w:tcPr>
            <w:tcW w:w="2552" w:type="dxa"/>
          </w:tcPr>
          <w:p w:rsidR="003E5E43" w:rsidRPr="003E5E43" w:rsidRDefault="003E5E43" w:rsidP="003E5E43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3E5E43" w:rsidRPr="003E5E43" w:rsidRDefault="003E5E43" w:rsidP="003E5E43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:rsidR="003E5E43" w:rsidRPr="003E5E43" w:rsidRDefault="003E5E43" w:rsidP="003E5E43">
      <w:pPr>
        <w:keepNext/>
        <w:keepLines/>
        <w:widowControl/>
        <w:suppressAutoHyphens w:val="0"/>
        <w:contextualSpacing/>
        <w:jc w:val="both"/>
        <w:rPr>
          <w:rFonts w:eastAsiaTheme="minorHAnsi"/>
          <w:b/>
          <w:noProof w:val="0"/>
          <w:szCs w:val="24"/>
          <w:u w:val="single"/>
          <w:lang w:eastAsia="en-US"/>
        </w:rPr>
      </w:pPr>
    </w:p>
    <w:p w:rsidR="00B0037F" w:rsidRDefault="00B0037F" w:rsidP="001420B7">
      <w:pPr>
        <w:jc w:val="both"/>
      </w:pPr>
    </w:p>
    <w:p w:rsidR="000F2634" w:rsidRDefault="000F2634" w:rsidP="001420B7">
      <w:pPr>
        <w:jc w:val="both"/>
      </w:pPr>
      <w:r>
        <w:t xml:space="preserve">Po ukončení diskusie starosta obce poďakoval </w:t>
      </w:r>
      <w:r w:rsidR="00BA6788">
        <w:t>poslancom</w:t>
      </w:r>
      <w:r>
        <w:t xml:space="preserve"> za účasť a ukončil zasadnutie obecného zastupiteľstva.</w:t>
      </w:r>
    </w:p>
    <w:p w:rsidR="000F2634" w:rsidRDefault="000F2634" w:rsidP="000F2634">
      <w:pPr>
        <w:widowControl/>
        <w:suppressAutoHyphens w:val="0"/>
        <w:spacing w:after="200" w:line="276" w:lineRule="auto"/>
        <w:jc w:val="both"/>
        <w:rPr>
          <w:szCs w:val="24"/>
        </w:rPr>
      </w:pPr>
    </w:p>
    <w:p w:rsidR="000F2634" w:rsidRPr="00EA1A18" w:rsidRDefault="000F2634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t xml:space="preserve">V Zbyňove </w:t>
      </w:r>
      <w:r w:rsidR="00792BEF">
        <w:rPr>
          <w:rFonts w:eastAsiaTheme="minorHAnsi"/>
          <w:szCs w:val="24"/>
          <w:lang w:eastAsia="en-US"/>
        </w:rPr>
        <w:t>28.05</w:t>
      </w:r>
      <w:r w:rsidR="00A00F62">
        <w:rPr>
          <w:rFonts w:eastAsiaTheme="minorHAnsi"/>
          <w:szCs w:val="24"/>
          <w:lang w:eastAsia="en-US"/>
        </w:rPr>
        <w:t>.2021</w:t>
      </w: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 Mgr. Marián Miškovský</w:t>
      </w:r>
    </w:p>
    <w:p w:rsidR="000F2634" w:rsidRPr="00EA1A18" w:rsidRDefault="000F2634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          starosta obce</w:t>
      </w:r>
    </w:p>
    <w:p w:rsidR="000F2634" w:rsidRDefault="000F2634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</w:t>
      </w:r>
    </w:p>
    <w:p w:rsidR="00A00F62" w:rsidRDefault="00A00F62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:rsidR="00A00F62" w:rsidRDefault="00111DB3" w:rsidP="00B0037F">
      <w:pPr>
        <w:spacing w:line="276" w:lineRule="auto"/>
        <w:jc w:val="both"/>
        <w:rPr>
          <w:szCs w:val="24"/>
        </w:rPr>
      </w:pPr>
      <w:r>
        <w:t xml:space="preserve">Overovatelia:   </w:t>
      </w:r>
      <w:r w:rsidR="00A00F62">
        <w:rPr>
          <w:szCs w:val="24"/>
        </w:rPr>
        <w:t>Ing. Michal Smuda</w:t>
      </w:r>
    </w:p>
    <w:p w:rsidR="00A00F62" w:rsidRPr="00F636AC" w:rsidRDefault="00B0037F" w:rsidP="00A00F62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szCs w:val="24"/>
        </w:rPr>
        <w:t xml:space="preserve"> </w:t>
      </w:r>
      <w:r w:rsidR="00A00F62">
        <w:rPr>
          <w:szCs w:val="24"/>
        </w:rPr>
        <w:t xml:space="preserve">             </w:t>
      </w:r>
      <w:r w:rsidR="00792BEF">
        <w:rPr>
          <w:szCs w:val="24"/>
        </w:rPr>
        <w:t>Roman Urík</w:t>
      </w:r>
    </w:p>
    <w:p w:rsidR="00F93537" w:rsidRPr="00F636AC" w:rsidRDefault="00467222" w:rsidP="00467222">
      <w:pPr>
        <w:spacing w:line="276" w:lineRule="auto"/>
        <w:ind w:firstLine="708"/>
        <w:jc w:val="both"/>
        <w:rPr>
          <w:szCs w:val="24"/>
        </w:rPr>
      </w:pP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</w:p>
    <w:p w:rsidR="00F93537" w:rsidRPr="00F636AC" w:rsidRDefault="00F93537" w:rsidP="00F9353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</w:t>
      </w:r>
      <w:r w:rsidR="00111DB3">
        <w:rPr>
          <w:szCs w:val="24"/>
        </w:rPr>
        <w:t xml:space="preserve">            </w:t>
      </w:r>
    </w:p>
    <w:p w:rsidR="00F93537" w:rsidRPr="00F636AC" w:rsidRDefault="00F93537" w:rsidP="00F93537">
      <w:pPr>
        <w:spacing w:line="276" w:lineRule="auto"/>
        <w:jc w:val="both"/>
        <w:rPr>
          <w:rFonts w:ascii="Arial" w:hAnsi="Arial" w:cs="Arial"/>
          <w:szCs w:val="24"/>
        </w:rPr>
      </w:pP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</w:p>
    <w:p w:rsidR="00A903BB" w:rsidRDefault="00C82BE9"/>
    <w:sectPr w:rsidR="00A903BB" w:rsidSect="00E9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FE8F09E"/>
    <w:name w:val="WW8Num2"/>
    <w:lvl w:ilvl="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  <w:b/>
      </w:rPr>
    </w:lvl>
  </w:abstractNum>
  <w:abstractNum w:abstractNumId="1">
    <w:nsid w:val="1585524D"/>
    <w:multiLevelType w:val="hybridMultilevel"/>
    <w:tmpl w:val="9AC4EC44"/>
    <w:lvl w:ilvl="0" w:tplc="0270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3B72"/>
    <w:multiLevelType w:val="hybridMultilevel"/>
    <w:tmpl w:val="73A4F9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5290"/>
    <w:multiLevelType w:val="hybridMultilevel"/>
    <w:tmpl w:val="D5EC5956"/>
    <w:lvl w:ilvl="0" w:tplc="1D327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140D"/>
    <w:multiLevelType w:val="hybridMultilevel"/>
    <w:tmpl w:val="A2DAFAB0"/>
    <w:lvl w:ilvl="0" w:tplc="79ECF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C5B13"/>
    <w:multiLevelType w:val="hybridMultilevel"/>
    <w:tmpl w:val="7754531C"/>
    <w:lvl w:ilvl="0" w:tplc="E9502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29F6"/>
    <w:multiLevelType w:val="hybridMultilevel"/>
    <w:tmpl w:val="D85E40E0"/>
    <w:lvl w:ilvl="0" w:tplc="6CA6A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26E0"/>
    <w:multiLevelType w:val="hybridMultilevel"/>
    <w:tmpl w:val="B440AD52"/>
    <w:lvl w:ilvl="0" w:tplc="0270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61625"/>
    <w:multiLevelType w:val="hybridMultilevel"/>
    <w:tmpl w:val="D74873A4"/>
    <w:lvl w:ilvl="0" w:tplc="032025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E0985"/>
    <w:multiLevelType w:val="hybridMultilevel"/>
    <w:tmpl w:val="36C6D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C5329"/>
    <w:multiLevelType w:val="hybridMultilevel"/>
    <w:tmpl w:val="76982E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A2698"/>
    <w:multiLevelType w:val="hybridMultilevel"/>
    <w:tmpl w:val="26F4DA0C"/>
    <w:lvl w:ilvl="0" w:tplc="458C6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00342"/>
    <w:multiLevelType w:val="hybridMultilevel"/>
    <w:tmpl w:val="5C9C4A26"/>
    <w:lvl w:ilvl="0" w:tplc="926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E397E"/>
    <w:multiLevelType w:val="hybridMultilevel"/>
    <w:tmpl w:val="92983C42"/>
    <w:lvl w:ilvl="0" w:tplc="2FF895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A1368"/>
    <w:multiLevelType w:val="hybridMultilevel"/>
    <w:tmpl w:val="5B1A5E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13"/>
  </w:num>
  <w:num w:numId="7">
    <w:abstractNumId w:val="6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34"/>
    <w:rsid w:val="00012CA8"/>
    <w:rsid w:val="00017BD5"/>
    <w:rsid w:val="000302B3"/>
    <w:rsid w:val="00030964"/>
    <w:rsid w:val="000432A5"/>
    <w:rsid w:val="00044434"/>
    <w:rsid w:val="00051154"/>
    <w:rsid w:val="00054C38"/>
    <w:rsid w:val="00061E51"/>
    <w:rsid w:val="00074244"/>
    <w:rsid w:val="00091CAE"/>
    <w:rsid w:val="00097EC8"/>
    <w:rsid w:val="000A05E2"/>
    <w:rsid w:val="000A6AB1"/>
    <w:rsid w:val="000A7A46"/>
    <w:rsid w:val="000C0473"/>
    <w:rsid w:val="000D3B52"/>
    <w:rsid w:val="000E1B06"/>
    <w:rsid w:val="000F2634"/>
    <w:rsid w:val="000F2701"/>
    <w:rsid w:val="000F478D"/>
    <w:rsid w:val="000F7952"/>
    <w:rsid w:val="0010010F"/>
    <w:rsid w:val="00102EDE"/>
    <w:rsid w:val="00111DB3"/>
    <w:rsid w:val="00121911"/>
    <w:rsid w:val="001234B7"/>
    <w:rsid w:val="00124F0D"/>
    <w:rsid w:val="00125C74"/>
    <w:rsid w:val="001420B7"/>
    <w:rsid w:val="00151CD6"/>
    <w:rsid w:val="001A39C5"/>
    <w:rsid w:val="001D0DA0"/>
    <w:rsid w:val="001D2697"/>
    <w:rsid w:val="001F64DD"/>
    <w:rsid w:val="001F6673"/>
    <w:rsid w:val="001F795C"/>
    <w:rsid w:val="00204985"/>
    <w:rsid w:val="00217D2E"/>
    <w:rsid w:val="00234B01"/>
    <w:rsid w:val="00234F5F"/>
    <w:rsid w:val="00243B7B"/>
    <w:rsid w:val="002679CA"/>
    <w:rsid w:val="002747BD"/>
    <w:rsid w:val="002820CF"/>
    <w:rsid w:val="00282DE7"/>
    <w:rsid w:val="00283B63"/>
    <w:rsid w:val="0028412E"/>
    <w:rsid w:val="00293FA1"/>
    <w:rsid w:val="00295A28"/>
    <w:rsid w:val="002976DB"/>
    <w:rsid w:val="002D5DDB"/>
    <w:rsid w:val="002D7589"/>
    <w:rsid w:val="002E3A00"/>
    <w:rsid w:val="002F73B8"/>
    <w:rsid w:val="00311AB0"/>
    <w:rsid w:val="0032041E"/>
    <w:rsid w:val="00321C94"/>
    <w:rsid w:val="00324782"/>
    <w:rsid w:val="0033184F"/>
    <w:rsid w:val="0033320C"/>
    <w:rsid w:val="00341845"/>
    <w:rsid w:val="00347C69"/>
    <w:rsid w:val="00351E5D"/>
    <w:rsid w:val="00380C73"/>
    <w:rsid w:val="00381CA6"/>
    <w:rsid w:val="00382418"/>
    <w:rsid w:val="00397A94"/>
    <w:rsid w:val="003A46ED"/>
    <w:rsid w:val="003A51CF"/>
    <w:rsid w:val="003B3B4C"/>
    <w:rsid w:val="003B5120"/>
    <w:rsid w:val="003B7D6D"/>
    <w:rsid w:val="003C1EE9"/>
    <w:rsid w:val="003C36F9"/>
    <w:rsid w:val="003D542A"/>
    <w:rsid w:val="003E5E43"/>
    <w:rsid w:val="003F0324"/>
    <w:rsid w:val="004022ED"/>
    <w:rsid w:val="00412123"/>
    <w:rsid w:val="004157F4"/>
    <w:rsid w:val="0041699E"/>
    <w:rsid w:val="00430A65"/>
    <w:rsid w:val="00440D40"/>
    <w:rsid w:val="00444CD3"/>
    <w:rsid w:val="00446762"/>
    <w:rsid w:val="004569F9"/>
    <w:rsid w:val="004607E9"/>
    <w:rsid w:val="00467222"/>
    <w:rsid w:val="0047778F"/>
    <w:rsid w:val="00483362"/>
    <w:rsid w:val="0048735D"/>
    <w:rsid w:val="00487638"/>
    <w:rsid w:val="00490951"/>
    <w:rsid w:val="00494011"/>
    <w:rsid w:val="00496AF6"/>
    <w:rsid w:val="00496F02"/>
    <w:rsid w:val="004A230E"/>
    <w:rsid w:val="004A3AE7"/>
    <w:rsid w:val="004A5BA2"/>
    <w:rsid w:val="004B024B"/>
    <w:rsid w:val="004C09A4"/>
    <w:rsid w:val="004C1D89"/>
    <w:rsid w:val="004D0689"/>
    <w:rsid w:val="004D4A56"/>
    <w:rsid w:val="004F6659"/>
    <w:rsid w:val="005006AB"/>
    <w:rsid w:val="00505B89"/>
    <w:rsid w:val="0051099F"/>
    <w:rsid w:val="00514D19"/>
    <w:rsid w:val="00523B6F"/>
    <w:rsid w:val="00523CED"/>
    <w:rsid w:val="00527BE8"/>
    <w:rsid w:val="0053612A"/>
    <w:rsid w:val="005478BC"/>
    <w:rsid w:val="00555661"/>
    <w:rsid w:val="00560A2D"/>
    <w:rsid w:val="00575D3B"/>
    <w:rsid w:val="005806E0"/>
    <w:rsid w:val="00581B5C"/>
    <w:rsid w:val="0059175A"/>
    <w:rsid w:val="00593571"/>
    <w:rsid w:val="00597432"/>
    <w:rsid w:val="005A52C4"/>
    <w:rsid w:val="005A7B38"/>
    <w:rsid w:val="005D4C23"/>
    <w:rsid w:val="005E6BC0"/>
    <w:rsid w:val="005F16B3"/>
    <w:rsid w:val="005F77E1"/>
    <w:rsid w:val="00600F74"/>
    <w:rsid w:val="006025B0"/>
    <w:rsid w:val="0060679A"/>
    <w:rsid w:val="0061239B"/>
    <w:rsid w:val="00626D51"/>
    <w:rsid w:val="006277CF"/>
    <w:rsid w:val="00631AB0"/>
    <w:rsid w:val="00631F94"/>
    <w:rsid w:val="00643B25"/>
    <w:rsid w:val="00643E87"/>
    <w:rsid w:val="0065314B"/>
    <w:rsid w:val="006628C8"/>
    <w:rsid w:val="00663DB9"/>
    <w:rsid w:val="0067279A"/>
    <w:rsid w:val="00680CC5"/>
    <w:rsid w:val="00681C5A"/>
    <w:rsid w:val="00691F23"/>
    <w:rsid w:val="006A01A7"/>
    <w:rsid w:val="006A1A33"/>
    <w:rsid w:val="006A4660"/>
    <w:rsid w:val="006A68FD"/>
    <w:rsid w:val="006B524B"/>
    <w:rsid w:val="006C0EF5"/>
    <w:rsid w:val="006C3368"/>
    <w:rsid w:val="006D1C01"/>
    <w:rsid w:val="006F2CE3"/>
    <w:rsid w:val="006F54B3"/>
    <w:rsid w:val="006F694E"/>
    <w:rsid w:val="006F69D6"/>
    <w:rsid w:val="00700274"/>
    <w:rsid w:val="00706418"/>
    <w:rsid w:val="0071252B"/>
    <w:rsid w:val="007210AB"/>
    <w:rsid w:val="00724277"/>
    <w:rsid w:val="00731125"/>
    <w:rsid w:val="007325F0"/>
    <w:rsid w:val="007368C0"/>
    <w:rsid w:val="00743D92"/>
    <w:rsid w:val="00744AC6"/>
    <w:rsid w:val="00764403"/>
    <w:rsid w:val="0076584C"/>
    <w:rsid w:val="0077167E"/>
    <w:rsid w:val="00792BEF"/>
    <w:rsid w:val="00793592"/>
    <w:rsid w:val="007A671F"/>
    <w:rsid w:val="007B3629"/>
    <w:rsid w:val="007C36E6"/>
    <w:rsid w:val="007D184D"/>
    <w:rsid w:val="007D4690"/>
    <w:rsid w:val="007D74D2"/>
    <w:rsid w:val="007E4CA1"/>
    <w:rsid w:val="007F73D6"/>
    <w:rsid w:val="0082241A"/>
    <w:rsid w:val="0082410C"/>
    <w:rsid w:val="008302A5"/>
    <w:rsid w:val="0083106F"/>
    <w:rsid w:val="00856AE5"/>
    <w:rsid w:val="00864EBB"/>
    <w:rsid w:val="00872751"/>
    <w:rsid w:val="008747FD"/>
    <w:rsid w:val="0089001F"/>
    <w:rsid w:val="00890EC9"/>
    <w:rsid w:val="0089110B"/>
    <w:rsid w:val="008934F8"/>
    <w:rsid w:val="008938DF"/>
    <w:rsid w:val="00896AF8"/>
    <w:rsid w:val="00897A0B"/>
    <w:rsid w:val="008B6F5C"/>
    <w:rsid w:val="008B7519"/>
    <w:rsid w:val="008C242D"/>
    <w:rsid w:val="008C41C4"/>
    <w:rsid w:val="008D10FD"/>
    <w:rsid w:val="008D2F01"/>
    <w:rsid w:val="008D32C9"/>
    <w:rsid w:val="008E23B9"/>
    <w:rsid w:val="008E51BA"/>
    <w:rsid w:val="008F0002"/>
    <w:rsid w:val="009003B6"/>
    <w:rsid w:val="00913EBF"/>
    <w:rsid w:val="009171A0"/>
    <w:rsid w:val="00922412"/>
    <w:rsid w:val="00934891"/>
    <w:rsid w:val="00952F9A"/>
    <w:rsid w:val="00953B9F"/>
    <w:rsid w:val="0096670D"/>
    <w:rsid w:val="0097586F"/>
    <w:rsid w:val="00981CCD"/>
    <w:rsid w:val="00982BFE"/>
    <w:rsid w:val="00985E93"/>
    <w:rsid w:val="00992481"/>
    <w:rsid w:val="00996813"/>
    <w:rsid w:val="009B46CD"/>
    <w:rsid w:val="009B69CF"/>
    <w:rsid w:val="009E0E36"/>
    <w:rsid w:val="009F2273"/>
    <w:rsid w:val="00A00F62"/>
    <w:rsid w:val="00A06965"/>
    <w:rsid w:val="00A12304"/>
    <w:rsid w:val="00A153EA"/>
    <w:rsid w:val="00A20967"/>
    <w:rsid w:val="00A257F3"/>
    <w:rsid w:val="00A55774"/>
    <w:rsid w:val="00A5765C"/>
    <w:rsid w:val="00A62B7D"/>
    <w:rsid w:val="00A719D7"/>
    <w:rsid w:val="00AA4A76"/>
    <w:rsid w:val="00AC2BDE"/>
    <w:rsid w:val="00AD1466"/>
    <w:rsid w:val="00AD4D6D"/>
    <w:rsid w:val="00AD59D3"/>
    <w:rsid w:val="00AE6B20"/>
    <w:rsid w:val="00AF5310"/>
    <w:rsid w:val="00B0037F"/>
    <w:rsid w:val="00B015E1"/>
    <w:rsid w:val="00B0181B"/>
    <w:rsid w:val="00B117CF"/>
    <w:rsid w:val="00B2078B"/>
    <w:rsid w:val="00B235FC"/>
    <w:rsid w:val="00B26C99"/>
    <w:rsid w:val="00B33075"/>
    <w:rsid w:val="00B36D07"/>
    <w:rsid w:val="00B42A87"/>
    <w:rsid w:val="00B474D2"/>
    <w:rsid w:val="00B51676"/>
    <w:rsid w:val="00B556BC"/>
    <w:rsid w:val="00B63D9B"/>
    <w:rsid w:val="00B64871"/>
    <w:rsid w:val="00B71F4E"/>
    <w:rsid w:val="00B742C0"/>
    <w:rsid w:val="00B8376F"/>
    <w:rsid w:val="00B97BD3"/>
    <w:rsid w:val="00BA6788"/>
    <w:rsid w:val="00BB17D2"/>
    <w:rsid w:val="00BB1930"/>
    <w:rsid w:val="00BC14D8"/>
    <w:rsid w:val="00BC412B"/>
    <w:rsid w:val="00BC62C2"/>
    <w:rsid w:val="00BD3BE5"/>
    <w:rsid w:val="00BD3DB6"/>
    <w:rsid w:val="00BD4B18"/>
    <w:rsid w:val="00BD7B90"/>
    <w:rsid w:val="00BE2765"/>
    <w:rsid w:val="00BF1659"/>
    <w:rsid w:val="00BF448A"/>
    <w:rsid w:val="00BF5A45"/>
    <w:rsid w:val="00C06503"/>
    <w:rsid w:val="00C06E16"/>
    <w:rsid w:val="00C12A6D"/>
    <w:rsid w:val="00C143E4"/>
    <w:rsid w:val="00C22040"/>
    <w:rsid w:val="00C23ED2"/>
    <w:rsid w:val="00C24077"/>
    <w:rsid w:val="00C26001"/>
    <w:rsid w:val="00C424D8"/>
    <w:rsid w:val="00C450A1"/>
    <w:rsid w:val="00C51AE9"/>
    <w:rsid w:val="00C5356C"/>
    <w:rsid w:val="00C56C32"/>
    <w:rsid w:val="00C62A0F"/>
    <w:rsid w:val="00C62B9C"/>
    <w:rsid w:val="00C62DE4"/>
    <w:rsid w:val="00C82BE9"/>
    <w:rsid w:val="00C83AE1"/>
    <w:rsid w:val="00C84FA7"/>
    <w:rsid w:val="00C90CEF"/>
    <w:rsid w:val="00C96ABE"/>
    <w:rsid w:val="00C97CA2"/>
    <w:rsid w:val="00CA585F"/>
    <w:rsid w:val="00CB1858"/>
    <w:rsid w:val="00CC0747"/>
    <w:rsid w:val="00CE1FBA"/>
    <w:rsid w:val="00CE4ED7"/>
    <w:rsid w:val="00CE5228"/>
    <w:rsid w:val="00CE6481"/>
    <w:rsid w:val="00CE796D"/>
    <w:rsid w:val="00CF35D8"/>
    <w:rsid w:val="00CF41E4"/>
    <w:rsid w:val="00D01EA9"/>
    <w:rsid w:val="00D040FB"/>
    <w:rsid w:val="00D07116"/>
    <w:rsid w:val="00D12915"/>
    <w:rsid w:val="00D21C76"/>
    <w:rsid w:val="00D25A3E"/>
    <w:rsid w:val="00D43397"/>
    <w:rsid w:val="00D44D1B"/>
    <w:rsid w:val="00D5528B"/>
    <w:rsid w:val="00D57DAF"/>
    <w:rsid w:val="00D57F08"/>
    <w:rsid w:val="00D6714E"/>
    <w:rsid w:val="00D70024"/>
    <w:rsid w:val="00D70CEB"/>
    <w:rsid w:val="00D875DE"/>
    <w:rsid w:val="00D938C6"/>
    <w:rsid w:val="00D94268"/>
    <w:rsid w:val="00D97962"/>
    <w:rsid w:val="00DA616F"/>
    <w:rsid w:val="00DC05B9"/>
    <w:rsid w:val="00DD0F32"/>
    <w:rsid w:val="00DF6924"/>
    <w:rsid w:val="00E449CA"/>
    <w:rsid w:val="00E45F87"/>
    <w:rsid w:val="00E463F0"/>
    <w:rsid w:val="00E579BA"/>
    <w:rsid w:val="00E60BB8"/>
    <w:rsid w:val="00E60F6C"/>
    <w:rsid w:val="00E65695"/>
    <w:rsid w:val="00E65C0B"/>
    <w:rsid w:val="00E71131"/>
    <w:rsid w:val="00E72ED5"/>
    <w:rsid w:val="00E75A5E"/>
    <w:rsid w:val="00E7793E"/>
    <w:rsid w:val="00E80990"/>
    <w:rsid w:val="00E80E49"/>
    <w:rsid w:val="00E81B34"/>
    <w:rsid w:val="00E90ADA"/>
    <w:rsid w:val="00E9551B"/>
    <w:rsid w:val="00E95F57"/>
    <w:rsid w:val="00EA0932"/>
    <w:rsid w:val="00EA57B4"/>
    <w:rsid w:val="00EB3761"/>
    <w:rsid w:val="00EC3B2C"/>
    <w:rsid w:val="00EC6D3B"/>
    <w:rsid w:val="00EC6E6D"/>
    <w:rsid w:val="00EF194F"/>
    <w:rsid w:val="00F01B5C"/>
    <w:rsid w:val="00F15D71"/>
    <w:rsid w:val="00F21A7B"/>
    <w:rsid w:val="00F26079"/>
    <w:rsid w:val="00F27F5C"/>
    <w:rsid w:val="00F358D1"/>
    <w:rsid w:val="00F61371"/>
    <w:rsid w:val="00F6369C"/>
    <w:rsid w:val="00F636F4"/>
    <w:rsid w:val="00F6537B"/>
    <w:rsid w:val="00F728BB"/>
    <w:rsid w:val="00F749E6"/>
    <w:rsid w:val="00F822DC"/>
    <w:rsid w:val="00F85B8D"/>
    <w:rsid w:val="00F902F9"/>
    <w:rsid w:val="00F913B9"/>
    <w:rsid w:val="00F93537"/>
    <w:rsid w:val="00F93FFA"/>
    <w:rsid w:val="00FA6A41"/>
    <w:rsid w:val="00FC0BF3"/>
    <w:rsid w:val="00FC27FF"/>
    <w:rsid w:val="00FC63C5"/>
    <w:rsid w:val="00FE078A"/>
    <w:rsid w:val="00FE2A65"/>
    <w:rsid w:val="00FE462A"/>
    <w:rsid w:val="00FE5073"/>
    <w:rsid w:val="00FF3827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6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634"/>
    <w:pPr>
      <w:ind w:left="720"/>
      <w:contextualSpacing/>
    </w:pPr>
  </w:style>
  <w:style w:type="paragraph" w:customStyle="1" w:styleId="Obsah">
    <w:name w:val="Obsah"/>
    <w:basedOn w:val="Normlny"/>
    <w:rsid w:val="000F2634"/>
  </w:style>
  <w:style w:type="paragraph" w:styleId="Textbubliny">
    <w:name w:val="Balloon Text"/>
    <w:basedOn w:val="Normlny"/>
    <w:link w:val="TextbublinyChar"/>
    <w:uiPriority w:val="99"/>
    <w:semiHidden/>
    <w:unhideWhenUsed/>
    <w:rsid w:val="00297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6DB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y"/>
    <w:link w:val="ZkladntextChar"/>
    <w:rsid w:val="001A39C5"/>
    <w:pPr>
      <w:widowControl/>
      <w:tabs>
        <w:tab w:val="left" w:pos="851"/>
        <w:tab w:val="left" w:pos="2552"/>
        <w:tab w:val="left" w:pos="3686"/>
        <w:tab w:val="left" w:pos="4820"/>
        <w:tab w:val="left" w:pos="9071"/>
      </w:tabs>
      <w:suppressAutoHyphens w:val="0"/>
    </w:pPr>
    <w:rPr>
      <w:rFonts w:ascii="Arial" w:hAnsi="Aria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A39C5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711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71131"/>
    <w:rPr>
      <w:rFonts w:ascii="Times New Roman" w:eastAsia="Times New Roman" w:hAnsi="Times New Roman" w:cs="Times New Roman"/>
      <w:noProof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6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634"/>
    <w:pPr>
      <w:ind w:left="720"/>
      <w:contextualSpacing/>
    </w:pPr>
  </w:style>
  <w:style w:type="paragraph" w:customStyle="1" w:styleId="Obsah">
    <w:name w:val="Obsah"/>
    <w:basedOn w:val="Normlny"/>
    <w:rsid w:val="000F2634"/>
  </w:style>
  <w:style w:type="paragraph" w:styleId="Textbubliny">
    <w:name w:val="Balloon Text"/>
    <w:basedOn w:val="Normlny"/>
    <w:link w:val="TextbublinyChar"/>
    <w:uiPriority w:val="99"/>
    <w:semiHidden/>
    <w:unhideWhenUsed/>
    <w:rsid w:val="00297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6DB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y"/>
    <w:link w:val="ZkladntextChar"/>
    <w:rsid w:val="001A39C5"/>
    <w:pPr>
      <w:widowControl/>
      <w:tabs>
        <w:tab w:val="left" w:pos="851"/>
        <w:tab w:val="left" w:pos="2552"/>
        <w:tab w:val="left" w:pos="3686"/>
        <w:tab w:val="left" w:pos="4820"/>
        <w:tab w:val="left" w:pos="9071"/>
      </w:tabs>
      <w:suppressAutoHyphens w:val="0"/>
    </w:pPr>
    <w:rPr>
      <w:rFonts w:ascii="Arial" w:hAnsi="Aria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A39C5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711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71131"/>
    <w:rPr>
      <w:rFonts w:ascii="Times New Roman" w:eastAsia="Times New Roman" w:hAnsi="Times New Roman" w:cs="Times New Roman"/>
      <w:noProof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33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9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04A6-B05D-4AD1-A51F-52869913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JÁNOŠOVÁ Oľga</dc:creator>
  <cp:lastModifiedBy>PC-2012-01</cp:lastModifiedBy>
  <cp:revision>5</cp:revision>
  <cp:lastPrinted>2020-02-26T11:24:00Z</cp:lastPrinted>
  <dcterms:created xsi:type="dcterms:W3CDTF">2021-06-04T11:13:00Z</dcterms:created>
  <dcterms:modified xsi:type="dcterms:W3CDTF">2021-06-04T11:45:00Z</dcterms:modified>
</cp:coreProperties>
</file>