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70CA" w14:textId="77777777" w:rsidR="000F2634" w:rsidRPr="00F636AC" w:rsidRDefault="000F2634" w:rsidP="000F2634">
      <w:pPr>
        <w:spacing w:line="276" w:lineRule="auto"/>
      </w:pPr>
    </w:p>
    <w:p w14:paraId="44F6AD21" w14:textId="77777777" w:rsidR="000F2634" w:rsidRPr="00F636AC" w:rsidRDefault="000F2634" w:rsidP="000F2634">
      <w:pPr>
        <w:spacing w:line="276" w:lineRule="auto"/>
        <w:jc w:val="center"/>
        <w:rPr>
          <w:b/>
        </w:rPr>
      </w:pPr>
      <w:r w:rsidRPr="00F636AC">
        <w:t xml:space="preserve">  </w:t>
      </w:r>
      <w:r w:rsidRPr="00F636AC">
        <w:rPr>
          <w:b/>
        </w:rPr>
        <w:t>Z Á P I S N I C A</w:t>
      </w:r>
    </w:p>
    <w:p w14:paraId="465CAA39" w14:textId="77777777" w:rsidR="000F2634" w:rsidRPr="00F636AC" w:rsidRDefault="000F2634" w:rsidP="000F2634">
      <w:pPr>
        <w:spacing w:line="276" w:lineRule="auto"/>
        <w:jc w:val="center"/>
      </w:pPr>
    </w:p>
    <w:p w14:paraId="6BFB2160" w14:textId="77777777"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14:paraId="1C3C4375" w14:textId="7F9653EE" w:rsidR="000F2634" w:rsidRPr="00F636AC" w:rsidRDefault="001D215A" w:rsidP="000F2634">
      <w:pPr>
        <w:tabs>
          <w:tab w:val="left" w:pos="993"/>
        </w:tabs>
        <w:spacing w:line="276" w:lineRule="auto"/>
        <w:ind w:left="360"/>
        <w:jc w:val="center"/>
      </w:pPr>
      <w:r>
        <w:t>07</w:t>
      </w:r>
      <w:r w:rsidR="00440D40">
        <w:t>.03</w:t>
      </w:r>
      <w:r w:rsidR="001234B7">
        <w:t>.</w:t>
      </w:r>
      <w:r>
        <w:t>2022</w:t>
      </w:r>
      <w:r w:rsidR="00F15D71">
        <w:t xml:space="preserve"> o 17</w:t>
      </w:r>
      <w:r w:rsidR="002747BD">
        <w:t>,00 hod. v sále</w:t>
      </w:r>
      <w:r w:rsidR="000F2634" w:rsidRPr="00F636AC">
        <w:t xml:space="preserve"> obecného úradu.</w:t>
      </w:r>
    </w:p>
    <w:p w14:paraId="4EF4A26A" w14:textId="77777777" w:rsidR="000F2634" w:rsidRDefault="000F2634" w:rsidP="000F2634">
      <w:pPr>
        <w:spacing w:line="276" w:lineRule="auto"/>
      </w:pPr>
    </w:p>
    <w:p w14:paraId="03B89E35" w14:textId="77777777" w:rsidR="002679CA" w:rsidRPr="00F636AC" w:rsidRDefault="002679CA" w:rsidP="000F2634">
      <w:pPr>
        <w:spacing w:line="276" w:lineRule="auto"/>
      </w:pPr>
    </w:p>
    <w:p w14:paraId="1A079E38" w14:textId="77777777"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14:paraId="314D786D" w14:textId="77777777"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14:paraId="0411BC47" w14:textId="77777777" w:rsidR="000F2634" w:rsidRPr="00F636AC" w:rsidRDefault="000F2634" w:rsidP="000F2634">
      <w:pPr>
        <w:spacing w:line="276" w:lineRule="auto"/>
      </w:pPr>
    </w:p>
    <w:p w14:paraId="2BEBC18B" w14:textId="37394B3D" w:rsidR="001D215A" w:rsidRPr="00F636AC" w:rsidRDefault="000F2634" w:rsidP="001D215A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6F69D6">
        <w:t xml:space="preserve">  </w:t>
      </w:r>
      <w:r>
        <w:t xml:space="preserve"> </w:t>
      </w:r>
    </w:p>
    <w:p w14:paraId="52D40DF3" w14:textId="09D40C75" w:rsidR="001D215A" w:rsidRDefault="001D215A" w:rsidP="001D215A">
      <w:pPr>
        <w:spacing w:line="276" w:lineRule="auto"/>
      </w:pPr>
      <w:r>
        <w:t xml:space="preserve">                              -     Ing. Ľubica Hrušková</w:t>
      </w:r>
    </w:p>
    <w:p w14:paraId="6478D73A" w14:textId="41812975" w:rsidR="000F2634" w:rsidRDefault="001D215A" w:rsidP="000F2634">
      <w:pPr>
        <w:spacing w:line="276" w:lineRule="auto"/>
      </w:pPr>
      <w:r>
        <w:t xml:space="preserve">                            </w:t>
      </w:r>
      <w:r w:rsidR="006F69D6">
        <w:t xml:space="preserve">  -     </w:t>
      </w:r>
      <w:r w:rsidR="0061239B">
        <w:t>Ing. Michal Smuda</w:t>
      </w:r>
    </w:p>
    <w:p w14:paraId="1A4ED011" w14:textId="69C6519C"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</w:t>
      </w:r>
      <w:r w:rsidR="006F69D6">
        <w:t xml:space="preserve"> </w:t>
      </w:r>
      <w:r w:rsidR="006F69D6" w:rsidRPr="00F636AC">
        <w:t>Roman Urík</w:t>
      </w:r>
    </w:p>
    <w:p w14:paraId="471AD83A" w14:textId="1C1C1823" w:rsidR="007F73D6" w:rsidRDefault="001D215A" w:rsidP="0061239B">
      <w:pPr>
        <w:spacing w:line="276" w:lineRule="auto"/>
      </w:pPr>
      <w:r>
        <w:t xml:space="preserve">                              -     Ing. Daniel Adamovský</w:t>
      </w:r>
    </w:p>
    <w:p w14:paraId="4772DA21" w14:textId="1C2701A7" w:rsidR="001D215A" w:rsidRDefault="001D215A" w:rsidP="0061239B">
      <w:pPr>
        <w:spacing w:line="276" w:lineRule="auto"/>
      </w:pPr>
    </w:p>
    <w:p w14:paraId="1F771918" w14:textId="77777777" w:rsidR="001D215A" w:rsidRDefault="001D215A" w:rsidP="0061239B">
      <w:pPr>
        <w:spacing w:line="276" w:lineRule="auto"/>
      </w:pPr>
    </w:p>
    <w:p w14:paraId="43EA769C" w14:textId="02578A7A" w:rsidR="001D215A" w:rsidRPr="00F636AC" w:rsidRDefault="0061239B" w:rsidP="001D215A">
      <w:pPr>
        <w:spacing w:line="276" w:lineRule="auto"/>
      </w:pPr>
      <w:r>
        <w:t xml:space="preserve"> </w:t>
      </w:r>
      <w:r w:rsidR="007F73D6">
        <w:t>Ospravedlnení</w:t>
      </w:r>
      <w:r w:rsidR="001D215A">
        <w:t>:     -     Peter Bielik</w:t>
      </w:r>
    </w:p>
    <w:p w14:paraId="58C83F63" w14:textId="30B94A43" w:rsidR="007F73D6" w:rsidRDefault="001D215A" w:rsidP="001D215A">
      <w:pPr>
        <w:spacing w:line="276" w:lineRule="auto"/>
      </w:pPr>
      <w:r>
        <w:t xml:space="preserve">                              -     </w:t>
      </w:r>
      <w:r w:rsidRPr="00F636AC">
        <w:t>Pavol Majerčík</w:t>
      </w:r>
      <w:r>
        <w:t xml:space="preserve">   </w:t>
      </w:r>
    </w:p>
    <w:p w14:paraId="2B980B53" w14:textId="73680DE9" w:rsidR="007F73D6" w:rsidRDefault="006F69D6" w:rsidP="007F73D6">
      <w:pPr>
        <w:spacing w:line="276" w:lineRule="auto"/>
      </w:pPr>
      <w:r>
        <w:t xml:space="preserve">                              </w:t>
      </w:r>
      <w:r w:rsidR="007F73D6">
        <w:t>-</w:t>
      </w:r>
      <w:r w:rsidR="004B024B">
        <w:t xml:space="preserve"> </w:t>
      </w:r>
      <w:r>
        <w:t xml:space="preserve"> </w:t>
      </w:r>
      <w:r w:rsidR="001D215A">
        <w:t xml:space="preserve"> </w:t>
      </w:r>
      <w:r>
        <w:t xml:space="preserve">  </w:t>
      </w:r>
      <w:r w:rsidR="007F73D6" w:rsidRPr="00F636AC">
        <w:t>Pavol Putera</w:t>
      </w:r>
    </w:p>
    <w:p w14:paraId="387F766F" w14:textId="288258DE" w:rsidR="0061239B" w:rsidRDefault="004B024B" w:rsidP="0061239B">
      <w:pPr>
        <w:spacing w:line="276" w:lineRule="auto"/>
      </w:pPr>
      <w:r>
        <w:t xml:space="preserve">                    </w:t>
      </w:r>
      <w:r w:rsidR="0061239B">
        <w:t xml:space="preserve">  </w:t>
      </w:r>
    </w:p>
    <w:p w14:paraId="0CEF5A04" w14:textId="18BE6B31"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82241A">
        <w:t xml:space="preserve">  </w:t>
      </w:r>
      <w:r w:rsidRPr="00F636AC">
        <w:t>Alena Uríková</w:t>
      </w:r>
    </w:p>
    <w:p w14:paraId="61B1E045" w14:textId="7FF5B445" w:rsidR="00440D40" w:rsidRDefault="00440D40" w:rsidP="000F2634">
      <w:pPr>
        <w:spacing w:line="276" w:lineRule="auto"/>
      </w:pPr>
    </w:p>
    <w:p w14:paraId="6E1C8611" w14:textId="6A0A9A5B" w:rsidR="000F2634" w:rsidRPr="00F636AC" w:rsidRDefault="000F2634" w:rsidP="00026488">
      <w:pPr>
        <w:ind w:firstLine="708"/>
        <w:jc w:val="both"/>
      </w:pPr>
      <w:r w:rsidRPr="00F636AC">
        <w:t>Z</w:t>
      </w:r>
      <w:r w:rsidR="00A06965">
        <w:t xml:space="preserve"> </w:t>
      </w:r>
      <w:r w:rsidRPr="00F636AC">
        <w:t>celko</w:t>
      </w:r>
      <w:r w:rsidR="006F69D6">
        <w:t>vého počtu 7 poslancov boli</w:t>
      </w:r>
      <w:r w:rsidR="002747BD">
        <w:t xml:space="preserve"> na rokovaní</w:t>
      </w:r>
      <w:r w:rsidRPr="00F636AC">
        <w:t xml:space="preserve"> obecn</w:t>
      </w:r>
      <w:r w:rsidR="004B024B">
        <w:t>ého zastupiteľstva prítomn</w:t>
      </w:r>
      <w:r w:rsidR="001D215A">
        <w:t>í  4 poslanci a neskoršie prišiel pán Bielik.</w:t>
      </w:r>
    </w:p>
    <w:p w14:paraId="57502E04" w14:textId="169BC04B" w:rsidR="000F2634" w:rsidRPr="00F636AC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14:paraId="3A022266" w14:textId="77777777" w:rsidR="000F2634" w:rsidRPr="00F636AC" w:rsidRDefault="000F2634" w:rsidP="000F2634"/>
    <w:p w14:paraId="7EEE7FD0" w14:textId="77777777" w:rsidR="008B6F5C" w:rsidRPr="00F636AC" w:rsidRDefault="008B6F5C" w:rsidP="008B6F5C">
      <w:r w:rsidRPr="00F636AC">
        <w:t>Rokovanie obecného zastupiteľstva bolo zvolané s nasledovným návrhom programu:</w:t>
      </w:r>
    </w:p>
    <w:p w14:paraId="05DECF7D" w14:textId="77777777" w:rsidR="008B6F5C" w:rsidRDefault="008B6F5C" w:rsidP="000F2634">
      <w:pPr>
        <w:spacing w:line="276" w:lineRule="auto"/>
      </w:pPr>
    </w:p>
    <w:p w14:paraId="4FCAABDA" w14:textId="153D3ABC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14:paraId="2D2FA1F0" w14:textId="77777777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14:paraId="17644291" w14:textId="0D900E7D"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14:paraId="6A889930" w14:textId="09DD03BA" w:rsidR="009D5249" w:rsidRDefault="009D5249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4. Riešenie spoločného stavebného úradu</w:t>
      </w:r>
    </w:p>
    <w:p w14:paraId="7C5A6800" w14:textId="37A4B8E6" w:rsidR="001234B7" w:rsidRPr="00F636AC" w:rsidRDefault="00856AE5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9D5249">
        <w:rPr>
          <w:szCs w:val="24"/>
        </w:rPr>
        <w:t>5</w:t>
      </w:r>
      <w:r w:rsidR="004B024B">
        <w:rPr>
          <w:szCs w:val="24"/>
        </w:rPr>
        <w:t>. Schvá</w:t>
      </w:r>
      <w:r w:rsidR="0082241A">
        <w:rPr>
          <w:szCs w:val="24"/>
        </w:rPr>
        <w:t>lenie</w:t>
      </w:r>
      <w:r w:rsidR="009D5249">
        <w:rPr>
          <w:szCs w:val="24"/>
        </w:rPr>
        <w:t xml:space="preserve"> rozpočtového opatrenia č.1/2022</w:t>
      </w:r>
    </w:p>
    <w:p w14:paraId="3354B219" w14:textId="5DC86765" w:rsidR="000F2634" w:rsidRPr="00F636AC" w:rsidRDefault="001234B7" w:rsidP="00560A2D">
      <w:pPr>
        <w:spacing w:line="276" w:lineRule="auto"/>
        <w:jc w:val="both"/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9D5249">
        <w:rPr>
          <w:szCs w:val="24"/>
        </w:rPr>
        <w:t>6</w:t>
      </w:r>
      <w:r w:rsidR="000F2634" w:rsidRPr="00F636AC">
        <w:rPr>
          <w:szCs w:val="24"/>
        </w:rPr>
        <w:t>.</w:t>
      </w:r>
      <w:r w:rsidR="000F2634" w:rsidRPr="00F636AC">
        <w:t xml:space="preserve"> </w:t>
      </w:r>
      <w:r w:rsidR="009D5249">
        <w:t>Zásady hospodárenia</w:t>
      </w:r>
    </w:p>
    <w:p w14:paraId="53414AB6" w14:textId="51A52B41" w:rsidR="00D70024" w:rsidRDefault="000F2634" w:rsidP="00D70024">
      <w:pPr>
        <w:pStyle w:val="Obsah"/>
        <w:spacing w:line="276" w:lineRule="auto"/>
        <w:jc w:val="both"/>
        <w:rPr>
          <w:szCs w:val="24"/>
        </w:rPr>
      </w:pPr>
      <w:r w:rsidRPr="00F636AC">
        <w:t xml:space="preserve">                  </w:t>
      </w:r>
      <w:r w:rsidR="009D5249">
        <w:rPr>
          <w:szCs w:val="24"/>
        </w:rPr>
        <w:t>7</w:t>
      </w:r>
      <w:r w:rsidRPr="00F636AC">
        <w:rPr>
          <w:szCs w:val="24"/>
        </w:rPr>
        <w:t xml:space="preserve">. </w:t>
      </w:r>
      <w:r w:rsidR="009D5249">
        <w:rPr>
          <w:szCs w:val="24"/>
        </w:rPr>
        <w:t xml:space="preserve">Schválenie odpredaja </w:t>
      </w:r>
      <w:r w:rsidR="00026488">
        <w:rPr>
          <w:szCs w:val="24"/>
        </w:rPr>
        <w:t>obecného pozemku</w:t>
      </w:r>
    </w:p>
    <w:p w14:paraId="392958CD" w14:textId="3520B181" w:rsidR="000F2634" w:rsidRDefault="001234B7" w:rsidP="000A6AB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9D5249">
        <w:rPr>
          <w:szCs w:val="24"/>
        </w:rPr>
        <w:t>8</w:t>
      </w:r>
      <w:r w:rsidR="002679CA">
        <w:rPr>
          <w:szCs w:val="24"/>
        </w:rPr>
        <w:t xml:space="preserve">. </w:t>
      </w:r>
      <w:r w:rsidR="000A6AB1">
        <w:rPr>
          <w:szCs w:val="24"/>
        </w:rPr>
        <w:t>S</w:t>
      </w:r>
      <w:r w:rsidR="00026488">
        <w:rPr>
          <w:szCs w:val="24"/>
        </w:rPr>
        <w:t>chválenie členských poplatkov</w:t>
      </w:r>
    </w:p>
    <w:p w14:paraId="7F6063BE" w14:textId="4225F9EB" w:rsidR="000F2634" w:rsidRPr="00F636AC" w:rsidRDefault="000F2634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026488">
        <w:rPr>
          <w:szCs w:val="24"/>
        </w:rPr>
        <w:t xml:space="preserve">         </w:t>
      </w:r>
      <w:r w:rsidR="002679CA">
        <w:rPr>
          <w:szCs w:val="24"/>
        </w:rPr>
        <w:t>9</w:t>
      </w:r>
      <w:r w:rsidR="00CE796D">
        <w:rPr>
          <w:szCs w:val="24"/>
        </w:rPr>
        <w:t xml:space="preserve">. </w:t>
      </w:r>
      <w:r w:rsidR="00026488">
        <w:rPr>
          <w:szCs w:val="24"/>
        </w:rPr>
        <w:t>Správa o </w:t>
      </w:r>
      <w:r w:rsidR="006D1C01">
        <w:rPr>
          <w:szCs w:val="24"/>
        </w:rPr>
        <w:t>činnosti</w:t>
      </w:r>
      <w:r w:rsidR="00026488">
        <w:rPr>
          <w:szCs w:val="24"/>
        </w:rPr>
        <w:t xml:space="preserve"> kontrolóra za rok 2021</w:t>
      </w:r>
      <w:r w:rsidRPr="00F636AC">
        <w:rPr>
          <w:szCs w:val="24"/>
        </w:rPr>
        <w:t xml:space="preserve">               </w:t>
      </w:r>
    </w:p>
    <w:p w14:paraId="0F7BD1E0" w14:textId="41A05F2F" w:rsidR="002679CA" w:rsidRDefault="00026488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17187C">
        <w:rPr>
          <w:szCs w:val="24"/>
        </w:rPr>
        <w:t xml:space="preserve">        10</w:t>
      </w:r>
      <w:r w:rsidR="002679CA">
        <w:rPr>
          <w:szCs w:val="24"/>
        </w:rPr>
        <w:t>. Diskusia</w:t>
      </w:r>
    </w:p>
    <w:p w14:paraId="59E026A2" w14:textId="7E901C4C" w:rsidR="002679CA" w:rsidRDefault="00026488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17187C">
        <w:rPr>
          <w:szCs w:val="24"/>
        </w:rPr>
        <w:t>11</w:t>
      </w:r>
      <w:r w:rsidR="002679CA">
        <w:rPr>
          <w:szCs w:val="24"/>
        </w:rPr>
        <w:t>. Záver</w:t>
      </w:r>
    </w:p>
    <w:p w14:paraId="5DDFBFE6" w14:textId="65B96D84" w:rsidR="002679CA" w:rsidRDefault="002679CA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</w:p>
    <w:p w14:paraId="252EF3D8" w14:textId="77777777" w:rsidR="00121911" w:rsidRDefault="00121911" w:rsidP="000F2634">
      <w:pPr>
        <w:spacing w:line="276" w:lineRule="auto"/>
        <w:jc w:val="both"/>
        <w:rPr>
          <w:szCs w:val="24"/>
        </w:rPr>
      </w:pPr>
    </w:p>
    <w:p w14:paraId="07C94D16" w14:textId="77777777" w:rsidR="00AC13CE" w:rsidRDefault="000F2634" w:rsidP="000F2634">
      <w:pPr>
        <w:spacing w:line="276" w:lineRule="auto"/>
        <w:jc w:val="both"/>
      </w:pPr>
      <w:r w:rsidRPr="00F636AC">
        <w:t>Rokovanie obecného zastupiteľstva otvoril a viedol starosta obce Mgr. Marián Miškovský.</w:t>
      </w:r>
    </w:p>
    <w:p w14:paraId="2CF391FE" w14:textId="77777777" w:rsidR="00D8123B" w:rsidRDefault="00D8123B" w:rsidP="000F2634">
      <w:pPr>
        <w:spacing w:line="276" w:lineRule="auto"/>
        <w:jc w:val="both"/>
        <w:rPr>
          <w:szCs w:val="24"/>
        </w:rPr>
      </w:pPr>
    </w:p>
    <w:p w14:paraId="14F2236E" w14:textId="75F309BB" w:rsidR="000F2634" w:rsidRPr="00AC13CE" w:rsidRDefault="000F2634" w:rsidP="000F2634">
      <w:pPr>
        <w:spacing w:line="276" w:lineRule="auto"/>
        <w:jc w:val="both"/>
        <w:rPr>
          <w:szCs w:val="24"/>
        </w:rPr>
      </w:pPr>
      <w:r w:rsidRPr="00706418">
        <w:rPr>
          <w:b/>
          <w:u w:val="single"/>
        </w:rPr>
        <w:lastRenderedPageBreak/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14:paraId="2FA5CAA1" w14:textId="77777777"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521D382E" w14:textId="10CBA18A"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CE6481">
        <w:t>:</w:t>
      </w:r>
    </w:p>
    <w:p w14:paraId="1734879B" w14:textId="77777777" w:rsidR="00D8123B" w:rsidRDefault="00D8123B" w:rsidP="000F2634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14:paraId="0075428F" w14:textId="77777777" w:rsidTr="000A23B7">
        <w:tc>
          <w:tcPr>
            <w:tcW w:w="3964" w:type="dxa"/>
          </w:tcPr>
          <w:p w14:paraId="37F1FF88" w14:textId="28BDCA9B" w:rsidR="006A01A7" w:rsidRPr="00FF53EA" w:rsidRDefault="006D1C01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4</w:t>
            </w:r>
          </w:p>
        </w:tc>
        <w:tc>
          <w:tcPr>
            <w:tcW w:w="2552" w:type="dxa"/>
          </w:tcPr>
          <w:p w14:paraId="59E4D94C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3B71311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14:paraId="58DA9E5A" w14:textId="77777777" w:rsidTr="000A23B7">
        <w:tc>
          <w:tcPr>
            <w:tcW w:w="3964" w:type="dxa"/>
          </w:tcPr>
          <w:p w14:paraId="2D871D73" w14:textId="6319EBBA" w:rsidR="006A01A7" w:rsidRPr="00FF53EA" w:rsidRDefault="00BD3DB6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FF53EA">
              <w:rPr>
                <w:rFonts w:eastAsiaTheme="minorHAnsi"/>
                <w:szCs w:val="24"/>
                <w:lang w:eastAsia="en-US"/>
              </w:rPr>
              <w:t>Roman Urík</w:t>
            </w:r>
            <w:r w:rsidR="00375217">
              <w:rPr>
                <w:rFonts w:eastAsiaTheme="minorHAnsi"/>
                <w:szCs w:val="24"/>
                <w:lang w:eastAsia="en-US"/>
              </w:rPr>
              <w:t>,     Ing. Ľubica Hrušková, Ing. Daniel Adamovský</w:t>
            </w:r>
          </w:p>
        </w:tc>
        <w:tc>
          <w:tcPr>
            <w:tcW w:w="2552" w:type="dxa"/>
          </w:tcPr>
          <w:p w14:paraId="338192C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0CE8C502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C97C902" w14:textId="77777777" w:rsidR="00D5528B" w:rsidRDefault="00D5528B" w:rsidP="000F2634">
      <w:pPr>
        <w:spacing w:line="276" w:lineRule="auto"/>
        <w:ind w:firstLine="708"/>
        <w:jc w:val="both"/>
      </w:pPr>
    </w:p>
    <w:p w14:paraId="0607195D" w14:textId="065B50B8"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14:paraId="7834483B" w14:textId="77777777" w:rsidR="00C84FA7" w:rsidRPr="00706418" w:rsidRDefault="00C84FA7" w:rsidP="000F2634">
      <w:pPr>
        <w:spacing w:line="276" w:lineRule="auto"/>
        <w:jc w:val="both"/>
        <w:rPr>
          <w:b/>
          <w:szCs w:val="24"/>
          <w:u w:val="single"/>
        </w:rPr>
      </w:pPr>
    </w:p>
    <w:p w14:paraId="5964AAC6" w14:textId="66BA031A" w:rsidR="000F2634" w:rsidRDefault="000F2634" w:rsidP="007D4690">
      <w:pPr>
        <w:spacing w:line="276" w:lineRule="auto"/>
        <w:ind w:firstLine="708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375217">
        <w:rPr>
          <w:szCs w:val="24"/>
        </w:rPr>
        <w:t>Ing. Ľubica Hrušková</w:t>
      </w:r>
    </w:p>
    <w:p w14:paraId="05F84B4B" w14:textId="66D85900"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375217">
        <w:rPr>
          <w:szCs w:val="24"/>
        </w:rPr>
        <w:t xml:space="preserve">                Roman Urík</w:t>
      </w:r>
    </w:p>
    <w:p w14:paraId="216D3C2A" w14:textId="77777777"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14:paraId="76A9C868" w14:textId="509F0C19" w:rsidR="00204985" w:rsidRDefault="000F2634" w:rsidP="00204985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</w:t>
      </w:r>
      <w:r w:rsidRPr="00334905">
        <w:rPr>
          <w:b/>
          <w:u w:val="single"/>
        </w:rPr>
        <w:t>4 –</w:t>
      </w:r>
      <w:r w:rsidR="00334905" w:rsidRPr="00334905">
        <w:rPr>
          <w:b/>
          <w:szCs w:val="24"/>
          <w:u w:val="single"/>
        </w:rPr>
        <w:t xml:space="preserve"> Riešenie spoločného stavebného úradu</w:t>
      </w:r>
    </w:p>
    <w:p w14:paraId="00A00363" w14:textId="15AE9A73" w:rsidR="00AC13CE" w:rsidRDefault="00AC13CE" w:rsidP="00204985">
      <w:pPr>
        <w:spacing w:line="276" w:lineRule="auto"/>
        <w:jc w:val="both"/>
        <w:rPr>
          <w:b/>
          <w:szCs w:val="24"/>
          <w:u w:val="single"/>
        </w:rPr>
      </w:pPr>
    </w:p>
    <w:p w14:paraId="3B4F2760" w14:textId="0CA00C73" w:rsidR="005E785E" w:rsidRPr="005E785E" w:rsidRDefault="00AC13CE" w:rsidP="005E785E">
      <w:pPr>
        <w:keepNext/>
        <w:keepLines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szCs w:val="24"/>
        </w:rPr>
        <w:t xml:space="preserve">Starosta oboznámil OZ </w:t>
      </w:r>
      <w:r w:rsidR="003664C6">
        <w:rPr>
          <w:szCs w:val="24"/>
        </w:rPr>
        <w:t>s</w:t>
      </w:r>
      <w:r w:rsidR="0041622C">
        <w:rPr>
          <w:szCs w:val="24"/>
        </w:rPr>
        <w:t> </w:t>
      </w:r>
      <w:r w:rsidR="003664C6">
        <w:rPr>
          <w:szCs w:val="24"/>
        </w:rPr>
        <w:t>informáciou</w:t>
      </w:r>
      <w:r w:rsidR="0041622C">
        <w:rPr>
          <w:szCs w:val="24"/>
        </w:rPr>
        <w:t xml:space="preserve"> odísť zo spoločného stavebného úradu</w:t>
      </w:r>
      <w:r w:rsidR="003664C6">
        <w:rPr>
          <w:szCs w:val="24"/>
        </w:rPr>
        <w:t xml:space="preserve"> </w:t>
      </w:r>
      <w:r w:rsidR="0041622C">
        <w:rPr>
          <w:szCs w:val="24"/>
        </w:rPr>
        <w:t>v Rajci a</w:t>
      </w:r>
      <w:r w:rsidR="003664C6">
        <w:rPr>
          <w:szCs w:val="24"/>
        </w:rPr>
        <w:t xml:space="preserve"> vytvorení nového </w:t>
      </w:r>
      <w:r w:rsidR="0041622C">
        <w:rPr>
          <w:szCs w:val="24"/>
        </w:rPr>
        <w:t xml:space="preserve">spoločného </w:t>
      </w:r>
      <w:r w:rsidR="003664C6">
        <w:rPr>
          <w:szCs w:val="24"/>
        </w:rPr>
        <w:t>stavebného úradu</w:t>
      </w:r>
      <w:r w:rsidR="0041622C">
        <w:rPr>
          <w:szCs w:val="24"/>
        </w:rPr>
        <w:t xml:space="preserve"> aj s niektorými obcami</w:t>
      </w:r>
      <w:r w:rsidR="005E785E">
        <w:rPr>
          <w:szCs w:val="24"/>
        </w:rPr>
        <w:t>.</w:t>
      </w:r>
      <w:r w:rsidR="0041622C">
        <w:rPr>
          <w:szCs w:val="24"/>
        </w:rPr>
        <w:t xml:space="preserve"> </w:t>
      </w:r>
      <w:r w:rsidR="005E785E">
        <w:rPr>
          <w:szCs w:val="24"/>
        </w:rPr>
        <w:t>N</w:t>
      </w:r>
      <w:r w:rsidR="0041622C">
        <w:rPr>
          <w:szCs w:val="24"/>
        </w:rPr>
        <w:t>akoľko pracovníčka stavebného úradu v Rajci dala výpoveď</w:t>
      </w:r>
      <w:r w:rsidR="005E785E">
        <w:rPr>
          <w:szCs w:val="24"/>
        </w:rPr>
        <w:t xml:space="preserve"> a nová prijatá  pracovníčka sa musí  zorientovať v problematike. </w:t>
      </w:r>
      <w:r w:rsidR="0041622C">
        <w:rPr>
          <w:szCs w:val="24"/>
        </w:rPr>
        <w:t> </w:t>
      </w:r>
      <w:r w:rsidR="005E785E">
        <w:rPr>
          <w:szCs w:val="24"/>
        </w:rPr>
        <w:t>V</w:t>
      </w:r>
      <w:r w:rsidR="0041622C">
        <w:rPr>
          <w:szCs w:val="24"/>
        </w:rPr>
        <w:t xml:space="preserve"> súčasnosti tam máme veľa nevybavených stavebných </w:t>
      </w:r>
      <w:r w:rsidR="005E785E">
        <w:rPr>
          <w:szCs w:val="24"/>
        </w:rPr>
        <w:t xml:space="preserve"> spisov. </w:t>
      </w:r>
      <w:r w:rsidR="0041622C">
        <w:rPr>
          <w:szCs w:val="24"/>
        </w:rPr>
        <w:t>Je to zatiaľ len predbežná informácia.</w:t>
      </w:r>
      <w:r w:rsidR="005E785E">
        <w:rPr>
          <w:szCs w:val="24"/>
        </w:rPr>
        <w:t xml:space="preserve"> </w:t>
      </w:r>
      <w:r w:rsidR="0041622C">
        <w:rPr>
          <w:szCs w:val="24"/>
        </w:rPr>
        <w:t xml:space="preserve"> </w:t>
      </w:r>
      <w:r w:rsidR="005E785E">
        <w:rPr>
          <w:rFonts w:eastAsiaTheme="minorHAnsi"/>
          <w:noProof w:val="0"/>
          <w:szCs w:val="24"/>
          <w:lang w:eastAsia="en-US"/>
        </w:rPr>
        <w:t xml:space="preserve">Obecné zastupiteľstvo zobralo </w:t>
      </w:r>
      <w:r w:rsidR="005E785E" w:rsidRPr="005E785E">
        <w:rPr>
          <w:rFonts w:eastAsiaTheme="minorHAnsi"/>
          <w:noProof w:val="0"/>
          <w:szCs w:val="24"/>
          <w:lang w:eastAsia="en-US"/>
        </w:rPr>
        <w:t>informáciu o vytvorení nového spoločného stavebného úradu</w:t>
      </w:r>
      <w:r w:rsidR="005E785E">
        <w:rPr>
          <w:rFonts w:eastAsiaTheme="minorHAnsi"/>
          <w:noProof w:val="0"/>
          <w:szCs w:val="24"/>
          <w:lang w:eastAsia="en-US"/>
        </w:rPr>
        <w:t xml:space="preserve"> na vedomie.</w:t>
      </w:r>
    </w:p>
    <w:p w14:paraId="6667EB11" w14:textId="7E35F084" w:rsidR="00AC13CE" w:rsidRPr="00AC13CE" w:rsidRDefault="003664C6" w:rsidP="003664C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14:paraId="601F19F6" w14:textId="77777777" w:rsidR="00C84FA7" w:rsidRPr="00334905" w:rsidRDefault="00C84FA7" w:rsidP="00204985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34905" w:rsidRPr="00FF53EA" w14:paraId="3A20E799" w14:textId="77777777" w:rsidTr="000A272D">
        <w:tc>
          <w:tcPr>
            <w:tcW w:w="3964" w:type="dxa"/>
          </w:tcPr>
          <w:p w14:paraId="305C4A67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4</w:t>
            </w:r>
          </w:p>
        </w:tc>
        <w:tc>
          <w:tcPr>
            <w:tcW w:w="2552" w:type="dxa"/>
          </w:tcPr>
          <w:p w14:paraId="5F9F2736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77B01BA1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334905" w:rsidRPr="00FF53EA" w14:paraId="73B9A98D" w14:textId="77777777" w:rsidTr="000A272D">
        <w:tc>
          <w:tcPr>
            <w:tcW w:w="3964" w:type="dxa"/>
          </w:tcPr>
          <w:p w14:paraId="1B61B904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 </w:t>
            </w:r>
            <w:r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    Ing. Ľubica Hrušková, Ing. Daniel Adamovský</w:t>
            </w:r>
          </w:p>
        </w:tc>
        <w:tc>
          <w:tcPr>
            <w:tcW w:w="2552" w:type="dxa"/>
          </w:tcPr>
          <w:p w14:paraId="0F039F87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190BC60D" w14:textId="77777777" w:rsidR="00334905" w:rsidRPr="00FF53EA" w:rsidRDefault="00334905" w:rsidP="000A272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F0E327D" w14:textId="3BB3B7B3" w:rsidR="00505B89" w:rsidRDefault="00505B89" w:rsidP="00FF53EA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1CDC5A4E" w14:textId="789B31E8" w:rsidR="00702EE1" w:rsidRDefault="00702EE1" w:rsidP="00FF53EA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09C7A97E" w14:textId="77777777" w:rsidR="00B95F7E" w:rsidRPr="00B95F7E" w:rsidRDefault="000F2634" w:rsidP="00B95F7E">
      <w:pPr>
        <w:spacing w:line="276" w:lineRule="auto"/>
        <w:jc w:val="both"/>
        <w:rPr>
          <w:b/>
          <w:szCs w:val="24"/>
          <w:u w:val="single"/>
        </w:rPr>
      </w:pPr>
      <w:r w:rsidRPr="00BC412B">
        <w:rPr>
          <w:b/>
          <w:u w:val="single"/>
        </w:rPr>
        <w:t xml:space="preserve">bod č. 5 </w:t>
      </w:r>
      <w:r w:rsidR="00C62B9C" w:rsidRPr="00B95F7E">
        <w:rPr>
          <w:b/>
          <w:u w:val="single"/>
        </w:rPr>
        <w:t>–</w:t>
      </w:r>
      <w:r w:rsidR="00B95F7E" w:rsidRPr="00B95F7E">
        <w:rPr>
          <w:b/>
          <w:u w:val="single"/>
        </w:rPr>
        <w:t xml:space="preserve"> </w:t>
      </w:r>
      <w:r w:rsidR="00B95F7E" w:rsidRPr="00B95F7E">
        <w:rPr>
          <w:b/>
          <w:szCs w:val="24"/>
          <w:u w:val="single"/>
        </w:rPr>
        <w:t>Schválenie rozpočtového opatrenia č.1/2022</w:t>
      </w:r>
    </w:p>
    <w:p w14:paraId="1079005D" w14:textId="3D5D6D56" w:rsidR="009171A0" w:rsidRDefault="009171A0" w:rsidP="00E463F0">
      <w:pPr>
        <w:spacing w:line="276" w:lineRule="auto"/>
        <w:jc w:val="both"/>
        <w:rPr>
          <w:b/>
          <w:u w:val="single"/>
        </w:rPr>
      </w:pPr>
    </w:p>
    <w:p w14:paraId="2135062F" w14:textId="0EE77A88" w:rsidR="004071AA" w:rsidRDefault="0005507D" w:rsidP="004071AA">
      <w:pPr>
        <w:ind w:firstLine="708"/>
        <w:jc w:val="both"/>
        <w:rPr>
          <w:szCs w:val="24"/>
        </w:rPr>
      </w:pPr>
      <w:r>
        <w:rPr>
          <w:szCs w:val="24"/>
        </w:rPr>
        <w:t xml:space="preserve">Pani Gavláková oboznámila OZ s rozpočtovým opatrením, ktoré bolo poslancom poslané na mail. Príjmy boli navýšené o 4 009,60 €. Bola v tom dotácia pre MŠ, ÚPSV a rodiny na podporu výchovy a vzdelávania k stravovacím návykom detí a dar v sume 1000 € od lesného spoločenstva na zhotovenie prístrešku do MŠ. </w:t>
      </w:r>
      <w:r w:rsidR="004071AA">
        <w:rPr>
          <w:szCs w:val="24"/>
        </w:rPr>
        <w:t>Následne boli upravené aj výdavky. Obecné zastupiteľstvo rozpočtové opatrenie č.1/2022 jednohlasne schválilo.</w:t>
      </w:r>
    </w:p>
    <w:p w14:paraId="615471F8" w14:textId="7FA52AA1" w:rsidR="004071AA" w:rsidRDefault="004071AA" w:rsidP="004071A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071AA" w:rsidRPr="004071AA" w14:paraId="65886D1D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2439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6523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E606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4071AA" w:rsidRPr="004071AA" w14:paraId="55DD25E9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D1D2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 xml:space="preserve">, Ing. Michal Smuda,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286D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ADD9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200451CF" w14:textId="77777777" w:rsidR="004071AA" w:rsidRPr="004071AA" w:rsidRDefault="004071AA" w:rsidP="004071AA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1EA6C9C2" w14:textId="77777777" w:rsidR="004071AA" w:rsidRDefault="004071AA" w:rsidP="004071AA">
      <w:pPr>
        <w:jc w:val="both"/>
        <w:rPr>
          <w:szCs w:val="24"/>
        </w:rPr>
      </w:pPr>
    </w:p>
    <w:p w14:paraId="6D7286EE" w14:textId="77777777" w:rsidR="00D8123B" w:rsidRDefault="00D8123B" w:rsidP="004071AA">
      <w:pPr>
        <w:jc w:val="both"/>
        <w:rPr>
          <w:szCs w:val="24"/>
        </w:rPr>
      </w:pPr>
    </w:p>
    <w:p w14:paraId="7E616622" w14:textId="75C689AD" w:rsidR="004071AA" w:rsidRDefault="004071AA" w:rsidP="004071AA">
      <w:pPr>
        <w:jc w:val="both"/>
        <w:rPr>
          <w:szCs w:val="24"/>
        </w:rPr>
      </w:pPr>
      <w:r>
        <w:rPr>
          <w:szCs w:val="24"/>
        </w:rPr>
        <w:lastRenderedPageBreak/>
        <w:t xml:space="preserve">OZ bolo informované o čerpaní rezervného fondu na rekonštrukciu hasičskej zbrojnice v sume 4 000 € a rekonštrukciu budovy COOP Jednota v sume 32 000 </w:t>
      </w:r>
      <w:r w:rsidR="0073394F">
        <w:rPr>
          <w:szCs w:val="24"/>
        </w:rPr>
        <w:t>€ na rekonštrukciu kúrenia.</w:t>
      </w:r>
    </w:p>
    <w:p w14:paraId="53E1099E" w14:textId="17E17F35" w:rsidR="004071AA" w:rsidRDefault="004071AA" w:rsidP="004071AA">
      <w:pPr>
        <w:jc w:val="both"/>
        <w:rPr>
          <w:szCs w:val="24"/>
        </w:rPr>
      </w:pPr>
      <w:r>
        <w:rPr>
          <w:szCs w:val="24"/>
        </w:rPr>
        <w:t>OZ následne čerpanie rezervného fondu jednohlasne schválilo.</w:t>
      </w:r>
    </w:p>
    <w:p w14:paraId="6FA76B04" w14:textId="04C16447" w:rsidR="004071AA" w:rsidRDefault="004071AA" w:rsidP="004071AA">
      <w:pPr>
        <w:jc w:val="both"/>
        <w:rPr>
          <w:szCs w:val="24"/>
        </w:rPr>
      </w:pPr>
    </w:p>
    <w:p w14:paraId="0A30B9F5" w14:textId="77777777" w:rsidR="004071AA" w:rsidRDefault="004071AA" w:rsidP="004071A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071AA" w:rsidRPr="004071AA" w14:paraId="73322C31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D6E4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DCAC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5EEA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4071AA" w:rsidRPr="004071AA" w14:paraId="1234DA6F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574C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4071AA">
              <w:rPr>
                <w:rFonts w:eastAsiaTheme="minorHAnsi"/>
                <w:noProof w:val="0"/>
                <w:szCs w:val="24"/>
                <w:lang w:eastAsia="en-US"/>
              </w:rPr>
              <w:t xml:space="preserve">,  Ing. Michal Smuda,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66B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1B7" w14:textId="77777777" w:rsidR="004071AA" w:rsidRPr="004071AA" w:rsidRDefault="004071AA" w:rsidP="004071A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10AC9F08" w14:textId="77777777" w:rsidR="004071AA" w:rsidRPr="004071AA" w:rsidRDefault="004071AA" w:rsidP="004071AA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3C7EBB66" w14:textId="77777777" w:rsidR="004071AA" w:rsidRDefault="004071AA" w:rsidP="004071AA">
      <w:pPr>
        <w:jc w:val="both"/>
        <w:rPr>
          <w:szCs w:val="24"/>
        </w:rPr>
      </w:pPr>
    </w:p>
    <w:p w14:paraId="114045D7" w14:textId="51D38977" w:rsidR="00B8376F" w:rsidRDefault="000F2634" w:rsidP="00B8376F">
      <w:pPr>
        <w:pStyle w:val="Obsah"/>
        <w:spacing w:line="276" w:lineRule="auto"/>
        <w:jc w:val="both"/>
        <w:rPr>
          <w:b/>
          <w:u w:val="single"/>
        </w:rPr>
      </w:pPr>
      <w:r w:rsidRPr="00B8376F">
        <w:rPr>
          <w:b/>
          <w:u w:val="single"/>
        </w:rPr>
        <w:t>bod č. 6 -</w:t>
      </w:r>
      <w:r w:rsidR="0073394F">
        <w:rPr>
          <w:b/>
          <w:szCs w:val="24"/>
          <w:u w:val="single"/>
        </w:rPr>
        <w:t xml:space="preserve"> </w:t>
      </w:r>
      <w:r w:rsidR="0073394F" w:rsidRPr="0073394F">
        <w:rPr>
          <w:b/>
          <w:u w:val="single"/>
        </w:rPr>
        <w:t>Zásady hospodárenia</w:t>
      </w:r>
    </w:p>
    <w:p w14:paraId="3B4D7CD6" w14:textId="26BAF915" w:rsidR="00D140F1" w:rsidRDefault="00D140F1" w:rsidP="00B8376F">
      <w:pPr>
        <w:pStyle w:val="Obsah"/>
        <w:spacing w:line="276" w:lineRule="auto"/>
        <w:jc w:val="both"/>
        <w:rPr>
          <w:b/>
          <w:u w:val="single"/>
        </w:rPr>
      </w:pPr>
    </w:p>
    <w:p w14:paraId="5A15B673" w14:textId="7F8F1E5C" w:rsidR="00D140F1" w:rsidRPr="00D140F1" w:rsidRDefault="00D140F1" w:rsidP="00A57829">
      <w:pPr>
        <w:pStyle w:val="Obsah"/>
        <w:spacing w:line="276" w:lineRule="auto"/>
        <w:ind w:firstLine="708"/>
        <w:jc w:val="both"/>
        <w:rPr>
          <w:szCs w:val="24"/>
        </w:rPr>
      </w:pPr>
      <w:r w:rsidRPr="00D140F1">
        <w:t xml:space="preserve">Bola vypracovaná smernica </w:t>
      </w:r>
      <w:r>
        <w:t xml:space="preserve">Zásad hospodárenia  obce Zbyňov, ktorá bola následne zaslaná poslancom na preštudovanie. </w:t>
      </w:r>
      <w:r>
        <w:rPr>
          <w:rFonts w:eastAsiaTheme="minorHAnsi"/>
          <w:noProof w:val="0"/>
          <w:szCs w:val="24"/>
          <w:lang w:eastAsia="en-US"/>
        </w:rPr>
        <w:t>Obecné zastupiteľstvo schválilo Zásady hospodárenia obce Zbyňov jednohlasne</w:t>
      </w:r>
    </w:p>
    <w:p w14:paraId="0E05472D" w14:textId="6BE07EBE" w:rsidR="00D140F1" w:rsidRPr="00D140F1" w:rsidRDefault="00D140F1" w:rsidP="00D140F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140F1" w:rsidRPr="00D140F1" w14:paraId="7F1957BC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4450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AF64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72C1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D140F1" w:rsidRPr="00D140F1" w14:paraId="132D6423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D0CB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D140F1">
              <w:rPr>
                <w:rFonts w:eastAsiaTheme="minorHAnsi"/>
                <w:noProof w:val="0"/>
                <w:szCs w:val="24"/>
                <w:lang w:eastAsia="en-US"/>
              </w:rPr>
              <w:t xml:space="preserve">,  Ing. Michal Smuda, Ing. Ľubica Hrušková, Peter Bielik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BB37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DAB0" w14:textId="77777777" w:rsidR="00D140F1" w:rsidRPr="00D140F1" w:rsidRDefault="00D140F1" w:rsidP="00D140F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323FDC2F" w14:textId="77777777" w:rsidR="00C84FA7" w:rsidRPr="0073394F" w:rsidRDefault="00C84FA7" w:rsidP="00B8376F">
      <w:pPr>
        <w:pStyle w:val="Obsah"/>
        <w:spacing w:line="276" w:lineRule="auto"/>
        <w:jc w:val="both"/>
        <w:rPr>
          <w:b/>
          <w:szCs w:val="24"/>
          <w:u w:val="single"/>
        </w:rPr>
      </w:pPr>
    </w:p>
    <w:p w14:paraId="66B65E50" w14:textId="77777777" w:rsidR="00B8376F" w:rsidRPr="00B8376F" w:rsidRDefault="00B8376F" w:rsidP="00B8376F">
      <w:pPr>
        <w:keepNext/>
        <w:keepLines/>
        <w:widowControl/>
        <w:suppressAutoHyphens w:val="0"/>
        <w:jc w:val="both"/>
        <w:rPr>
          <w:noProof w:val="0"/>
          <w:szCs w:val="24"/>
        </w:rPr>
      </w:pPr>
    </w:p>
    <w:p w14:paraId="3E3219C1" w14:textId="278B9B9D" w:rsidR="00A57829" w:rsidRDefault="00EC6E6D" w:rsidP="00F01B5C">
      <w:pPr>
        <w:pStyle w:val="Obsah"/>
        <w:spacing w:line="276" w:lineRule="auto"/>
        <w:jc w:val="both"/>
        <w:rPr>
          <w:b/>
          <w:szCs w:val="24"/>
          <w:u w:val="single"/>
        </w:rPr>
      </w:pPr>
      <w:r w:rsidRPr="00F01B5C">
        <w:rPr>
          <w:b/>
          <w:u w:val="single"/>
        </w:rPr>
        <w:t xml:space="preserve">bod č. 7 </w:t>
      </w:r>
      <w:r w:rsidRPr="00167064">
        <w:rPr>
          <w:b/>
          <w:u w:val="single"/>
        </w:rPr>
        <w:t>-</w:t>
      </w:r>
      <w:r w:rsidRPr="00167064">
        <w:rPr>
          <w:b/>
          <w:szCs w:val="24"/>
          <w:u w:val="single"/>
        </w:rPr>
        <w:t xml:space="preserve"> </w:t>
      </w:r>
      <w:r w:rsidR="00167064" w:rsidRPr="00167064">
        <w:rPr>
          <w:b/>
          <w:szCs w:val="24"/>
          <w:u w:val="single"/>
        </w:rPr>
        <w:t>Schválenie odpredaja obecného pozemku</w:t>
      </w:r>
    </w:p>
    <w:p w14:paraId="09561B4C" w14:textId="51E83537" w:rsidR="00BF754D" w:rsidRPr="00B4404C" w:rsidRDefault="00BF754D" w:rsidP="00A57829">
      <w:pPr>
        <w:keepNext/>
        <w:keepLines/>
        <w:widowControl/>
        <w:suppressAutoHyphens w:val="0"/>
        <w:spacing w:after="200" w:line="276" w:lineRule="auto"/>
        <w:ind w:right="51" w:firstLine="708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>
        <w:rPr>
          <w:rFonts w:eastAsiaTheme="minorHAnsi"/>
          <w:iCs/>
          <w:noProof w:val="0"/>
          <w:szCs w:val="24"/>
          <w:lang w:eastAsia="en-US"/>
        </w:rPr>
        <w:t xml:space="preserve">Obecné zastupiteľstvo schválilo </w:t>
      </w:r>
      <w:r w:rsidRPr="00B4404C">
        <w:rPr>
          <w:iCs/>
          <w:noProof w:val="0"/>
          <w:szCs w:val="24"/>
          <w:lang w:eastAsia="sk-SK"/>
        </w:rPr>
        <w:t>v nadväznosti na  Uznesenie  OZ v Zbyňove č. 31/2021 zo dňa 10. decembra 2021, prevod  majetku obce, a to pozemku KNC parcelné číslo KNC 436/14 o výmere 281 m</w:t>
      </w:r>
      <w:r w:rsidRPr="00B4404C">
        <w:rPr>
          <w:iCs/>
          <w:noProof w:val="0"/>
          <w:szCs w:val="24"/>
          <w:vertAlign w:val="superscript"/>
          <w:lang w:eastAsia="sk-SK"/>
        </w:rPr>
        <w:t>2</w:t>
      </w:r>
      <w:r w:rsidRPr="00B4404C">
        <w:rPr>
          <w:iCs/>
          <w:noProof w:val="0"/>
          <w:szCs w:val="24"/>
          <w:lang w:eastAsia="sk-SK"/>
        </w:rPr>
        <w:t>, druh pozemku:</w:t>
      </w:r>
      <w:r w:rsidRPr="00B4404C">
        <w:rPr>
          <w:bCs/>
          <w:iCs/>
          <w:noProof w:val="0"/>
          <w:szCs w:val="24"/>
          <w:lang w:eastAsia="sk-SK"/>
        </w:rPr>
        <w:t xml:space="preserve"> lesný pozemok, ktorý bol zameraný geometrickým plánom číslo </w:t>
      </w:r>
      <w:r w:rsidRPr="00B4404C">
        <w:rPr>
          <w:iCs/>
          <w:noProof w:val="0"/>
          <w:szCs w:val="24"/>
          <w:lang w:eastAsia="sk-SK"/>
        </w:rPr>
        <w:t>43432611-071/2021,</w:t>
      </w:r>
      <w:r w:rsidRPr="00B4404C">
        <w:rPr>
          <w:bCs/>
          <w:iCs/>
          <w:noProof w:val="0"/>
          <w:szCs w:val="24"/>
          <w:lang w:eastAsia="sk-SK"/>
        </w:rPr>
        <w:t xml:space="preserve"> ktorý vyhotovil dňa 20.4.2021 Ing. Radomír </w:t>
      </w:r>
      <w:proofErr w:type="spellStart"/>
      <w:r w:rsidRPr="00B4404C">
        <w:rPr>
          <w:bCs/>
          <w:iCs/>
          <w:noProof w:val="0"/>
          <w:szCs w:val="24"/>
          <w:lang w:eastAsia="sk-SK"/>
        </w:rPr>
        <w:t>Blažek</w:t>
      </w:r>
      <w:proofErr w:type="spellEnd"/>
      <w:r w:rsidRPr="00B4404C">
        <w:rPr>
          <w:bCs/>
          <w:iCs/>
          <w:noProof w:val="0"/>
          <w:szCs w:val="24"/>
          <w:lang w:eastAsia="sk-SK"/>
        </w:rPr>
        <w:t xml:space="preserve"> – </w:t>
      </w:r>
      <w:proofErr w:type="spellStart"/>
      <w:r w:rsidRPr="00B4404C">
        <w:rPr>
          <w:bCs/>
          <w:iCs/>
          <w:noProof w:val="0"/>
          <w:szCs w:val="24"/>
          <w:lang w:eastAsia="sk-SK"/>
        </w:rPr>
        <w:t>Geodetic</w:t>
      </w:r>
      <w:proofErr w:type="spellEnd"/>
      <w:r w:rsidRPr="00B4404C">
        <w:rPr>
          <w:bCs/>
          <w:iCs/>
          <w:noProof w:val="0"/>
          <w:szCs w:val="24"/>
          <w:lang w:eastAsia="sk-SK"/>
        </w:rPr>
        <w:t>, IČO 43432611 vedenom pre katastrálne územie Zbyňov, v celosti vo vlastníctve Obce Zbyňov p</w:t>
      </w:r>
      <w:r w:rsidRPr="00B4404C">
        <w:rPr>
          <w:iCs/>
          <w:noProof w:val="0"/>
          <w:szCs w:val="24"/>
          <w:lang w:eastAsia="sk-SK"/>
        </w:rPr>
        <w:t>redajom majetku obce do v</w:t>
      </w:r>
      <w:r w:rsidRPr="00B4404C">
        <w:rPr>
          <w:bCs/>
          <w:noProof w:val="0"/>
          <w:lang w:eastAsia="sk-SK"/>
        </w:rPr>
        <w:t xml:space="preserve">lastníctva Jaroslava Martinku, </w:t>
      </w:r>
      <w:proofErr w:type="spellStart"/>
      <w:r w:rsidRPr="00B4404C">
        <w:rPr>
          <w:bCs/>
          <w:noProof w:val="0"/>
          <w:lang w:eastAsia="sk-SK"/>
        </w:rPr>
        <w:t>nar</w:t>
      </w:r>
      <w:proofErr w:type="spellEnd"/>
      <w:r w:rsidRPr="00B4404C">
        <w:rPr>
          <w:bCs/>
          <w:noProof w:val="0"/>
          <w:lang w:eastAsia="sk-SK"/>
        </w:rPr>
        <w:t>. ..................... bytom ......................., 015 01  Rajec,</w:t>
      </w:r>
      <w:r w:rsidRPr="00B4404C">
        <w:rPr>
          <w:iCs/>
          <w:noProof w:val="0"/>
          <w:szCs w:val="24"/>
          <w:lang w:eastAsia="sk-SK"/>
        </w:rPr>
        <w:t xml:space="preserve"> za kúpnu cenu 6,80 €/m</w:t>
      </w:r>
      <w:r w:rsidRPr="00B4404C">
        <w:rPr>
          <w:iCs/>
          <w:noProof w:val="0"/>
          <w:szCs w:val="24"/>
          <w:vertAlign w:val="superscript"/>
          <w:lang w:eastAsia="sk-SK"/>
        </w:rPr>
        <w:t>2</w:t>
      </w:r>
      <w:r w:rsidRPr="00B4404C">
        <w:rPr>
          <w:iCs/>
          <w:noProof w:val="0"/>
          <w:szCs w:val="24"/>
          <w:lang w:eastAsia="sk-SK"/>
        </w:rPr>
        <w:t>, celkom vo výške  1 910,80 €</w:t>
      </w:r>
    </w:p>
    <w:p w14:paraId="4761F42C" w14:textId="056717E2" w:rsidR="00BF754D" w:rsidRDefault="00BF754D" w:rsidP="00BF754D">
      <w:pPr>
        <w:keepNext/>
        <w:keepLines/>
        <w:widowControl/>
        <w:suppressAutoHyphens w:val="0"/>
        <w:ind w:right="52"/>
        <w:jc w:val="both"/>
        <w:rPr>
          <w:rFonts w:eastAsia="Calibri"/>
          <w:bCs/>
          <w:noProof w:val="0"/>
          <w:szCs w:val="24"/>
          <w:lang w:eastAsia="en-US"/>
        </w:rPr>
      </w:pPr>
      <w:r w:rsidRPr="00B4404C">
        <w:rPr>
          <w:rFonts w:eastAsiaTheme="minorHAnsi"/>
          <w:bCs/>
          <w:noProof w:val="0"/>
          <w:szCs w:val="24"/>
          <w:lang w:eastAsia="en-US"/>
        </w:rPr>
        <w:t xml:space="preserve">podľa  § 9a ods. 8 písm. e) zákona č. 138/1991 Zb. o majetku obcí v znení neskorších predpisov, z dôvodu hodného osobitného zreteľa,  ktorý je daný tým, že </w:t>
      </w:r>
      <w:r w:rsidRPr="00B4404C">
        <w:rPr>
          <w:rFonts w:eastAsia="Calibri"/>
          <w:bCs/>
          <w:noProof w:val="0"/>
          <w:szCs w:val="24"/>
          <w:lang w:eastAsia="en-US"/>
        </w:rPr>
        <w:t xml:space="preserve">pozemok má spoločnú susednú hranicu s pozemkom </w:t>
      </w:r>
      <w:r w:rsidRPr="00B4404C">
        <w:rPr>
          <w:rFonts w:eastAsiaTheme="minorHAnsi"/>
          <w:bCs/>
          <w:noProof w:val="0"/>
          <w:szCs w:val="24"/>
          <w:lang w:eastAsia="en-US"/>
        </w:rPr>
        <w:t>KNC parcelné č. 439/1, druh pozemku: zastavaná plocha a nádvorie o celkovej výmere 273 m</w:t>
      </w:r>
      <w:r w:rsidRPr="00B4404C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B4404C">
        <w:rPr>
          <w:rFonts w:eastAsiaTheme="minorHAnsi"/>
          <w:bCs/>
          <w:noProof w:val="0"/>
          <w:szCs w:val="24"/>
          <w:lang w:eastAsia="en-US"/>
        </w:rPr>
        <w:t xml:space="preserve"> a s pozemkom KNC č. 439/2, druh pozemku: zastavaná plocha a nádvorie o celkovej výmere 18 m2 zapísaným na liste vlastníctva č. 269 pre k. ú. Zbyňov, ktoré v celosti vlastní  Jaroslav Martinka, ktorý kúpou pozemku pôdorysne </w:t>
      </w:r>
      <w:proofErr w:type="spellStart"/>
      <w:r w:rsidRPr="00B4404C">
        <w:rPr>
          <w:rFonts w:eastAsiaTheme="minorHAnsi"/>
          <w:bCs/>
          <w:noProof w:val="0"/>
          <w:szCs w:val="24"/>
          <w:lang w:eastAsia="en-US"/>
        </w:rPr>
        <w:t>ucelí</w:t>
      </w:r>
      <w:proofErr w:type="spellEnd"/>
      <w:r w:rsidRPr="00B4404C">
        <w:rPr>
          <w:rFonts w:eastAsiaTheme="minorHAnsi"/>
          <w:bCs/>
          <w:noProof w:val="0"/>
          <w:szCs w:val="24"/>
          <w:lang w:eastAsia="en-US"/>
        </w:rPr>
        <w:t xml:space="preserve"> susedné pozemky vo svojom vlastníctve. Pozemok </w:t>
      </w:r>
      <w:r w:rsidRPr="00B4404C">
        <w:rPr>
          <w:rFonts w:eastAsia="Calibri"/>
          <w:bCs/>
          <w:noProof w:val="0"/>
          <w:szCs w:val="24"/>
          <w:lang w:eastAsia="en-US"/>
        </w:rPr>
        <w:t>svojim umiestnením a rozmerom nie je využiteľný pre iného žiadateľa.</w:t>
      </w:r>
    </w:p>
    <w:p w14:paraId="5F0BE5E8" w14:textId="77777777" w:rsidR="00BF754D" w:rsidRPr="00B4404C" w:rsidRDefault="00BF754D" w:rsidP="00BF754D">
      <w:pPr>
        <w:keepNext/>
        <w:keepLines/>
        <w:widowControl/>
        <w:suppressAutoHyphens w:val="0"/>
        <w:ind w:right="52"/>
        <w:jc w:val="both"/>
        <w:rPr>
          <w:rFonts w:eastAsia="Calibri"/>
          <w:bCs/>
          <w:noProof w:val="0"/>
          <w:szCs w:val="24"/>
          <w:lang w:eastAsia="en-US"/>
        </w:rPr>
      </w:pPr>
    </w:p>
    <w:p w14:paraId="13E1135B" w14:textId="77777777" w:rsidR="00BF754D" w:rsidRPr="00B4404C" w:rsidRDefault="00BF754D" w:rsidP="00BF754D">
      <w:pPr>
        <w:keepNext/>
        <w:keepLines/>
        <w:widowControl/>
        <w:suppressAutoHyphens w:val="0"/>
        <w:ind w:left="36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Kupujúci je povinný zaplatiť všetky poplatky spojené s prevodom vlastníctva súvisiace.</w:t>
      </w:r>
    </w:p>
    <w:p w14:paraId="5B91D08E" w14:textId="33FCD43E" w:rsidR="00BF754D" w:rsidRPr="00B4404C" w:rsidRDefault="00BF754D" w:rsidP="00BF754D">
      <w:pPr>
        <w:keepNext/>
        <w:keepLines/>
        <w:widowControl/>
        <w:suppressAutoHyphens w:val="0"/>
        <w:ind w:right="51"/>
        <w:jc w:val="both"/>
        <w:rPr>
          <w:rFonts w:eastAsiaTheme="minorHAnsi"/>
          <w:noProof w:val="0"/>
          <w:szCs w:val="24"/>
          <w:lang w:eastAsia="en-US"/>
        </w:rPr>
      </w:pPr>
      <w:r w:rsidRPr="00B4404C">
        <w:rPr>
          <w:rFonts w:eastAsiaTheme="minorHAnsi"/>
          <w:noProof w:val="0"/>
          <w:szCs w:val="24"/>
          <w:lang w:eastAsia="en-US"/>
        </w:rPr>
        <w:t>Obecné zastupiteľstvo</w:t>
      </w:r>
    </w:p>
    <w:p w14:paraId="03FAAF08" w14:textId="77777777" w:rsidR="00BF754D" w:rsidRPr="00B4404C" w:rsidRDefault="00BF754D" w:rsidP="00BF754D">
      <w:pPr>
        <w:keepNext/>
        <w:keepLines/>
        <w:widowControl/>
        <w:numPr>
          <w:ilvl w:val="0"/>
          <w:numId w:val="44"/>
        </w:numPr>
        <w:suppressAutoHyphens w:val="0"/>
        <w:spacing w:after="200" w:line="276" w:lineRule="auto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Konštatuje,</w:t>
      </w:r>
    </w:p>
    <w:p w14:paraId="43197868" w14:textId="77777777" w:rsidR="00BF754D" w:rsidRPr="00B4404C" w:rsidRDefault="00BF754D" w:rsidP="00BF754D">
      <w:pPr>
        <w:keepNext/>
        <w:keepLines/>
        <w:widowControl/>
        <w:suppressAutoHyphens w:val="0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že žiadateľ na svoje náklady zabezpečil  vyhotovenie  geometrického plánu č</w:t>
      </w:r>
      <w:r w:rsidRPr="00B4404C">
        <w:rPr>
          <w:rFonts w:eastAsiaTheme="minorHAnsi"/>
          <w:bCs/>
          <w:iCs/>
          <w:noProof w:val="0"/>
          <w:szCs w:val="24"/>
          <w:lang w:eastAsia="en-US"/>
        </w:rPr>
        <w:t xml:space="preserve">íslo </w:t>
      </w:r>
      <w:r w:rsidRPr="00B4404C">
        <w:rPr>
          <w:rFonts w:eastAsiaTheme="minorHAnsi"/>
          <w:iCs/>
          <w:noProof w:val="0"/>
          <w:szCs w:val="24"/>
          <w:lang w:eastAsia="en-US"/>
        </w:rPr>
        <w:t>43432611-071/2021,</w:t>
      </w:r>
      <w:r w:rsidRPr="00B4404C">
        <w:rPr>
          <w:rFonts w:eastAsiaTheme="minorHAnsi"/>
          <w:bCs/>
          <w:iCs/>
          <w:noProof w:val="0"/>
          <w:szCs w:val="24"/>
          <w:lang w:eastAsia="en-US"/>
        </w:rPr>
        <w:t xml:space="preserve"> ktorý vyhotovil dňa 20.4.2021 Ing. Radomír </w:t>
      </w:r>
      <w:proofErr w:type="spellStart"/>
      <w:r w:rsidRPr="00B4404C">
        <w:rPr>
          <w:rFonts w:eastAsiaTheme="minorHAnsi"/>
          <w:bCs/>
          <w:iCs/>
          <w:noProof w:val="0"/>
          <w:szCs w:val="24"/>
          <w:lang w:eastAsia="en-US"/>
        </w:rPr>
        <w:t>Blažek</w:t>
      </w:r>
      <w:proofErr w:type="spellEnd"/>
      <w:r w:rsidRPr="00B4404C">
        <w:rPr>
          <w:rFonts w:eastAsiaTheme="minorHAnsi"/>
          <w:bCs/>
          <w:iCs/>
          <w:noProof w:val="0"/>
          <w:szCs w:val="24"/>
          <w:lang w:eastAsia="en-US"/>
        </w:rPr>
        <w:t xml:space="preserve"> – </w:t>
      </w:r>
      <w:proofErr w:type="spellStart"/>
      <w:r w:rsidRPr="00B4404C">
        <w:rPr>
          <w:rFonts w:eastAsiaTheme="minorHAnsi"/>
          <w:bCs/>
          <w:iCs/>
          <w:noProof w:val="0"/>
          <w:szCs w:val="24"/>
          <w:lang w:eastAsia="en-US"/>
        </w:rPr>
        <w:t>Geodetic</w:t>
      </w:r>
      <w:proofErr w:type="spellEnd"/>
      <w:r w:rsidRPr="00B4404C">
        <w:rPr>
          <w:rFonts w:eastAsiaTheme="minorHAnsi"/>
          <w:bCs/>
          <w:iCs/>
          <w:noProof w:val="0"/>
          <w:szCs w:val="24"/>
          <w:lang w:eastAsia="en-US"/>
        </w:rPr>
        <w:t xml:space="preserve">, IČO 43432611 </w:t>
      </w:r>
      <w:r w:rsidRPr="00B4404C">
        <w:rPr>
          <w:rFonts w:eastAsiaTheme="minorHAnsi"/>
          <w:bCs/>
          <w:iCs/>
          <w:noProof w:val="0"/>
          <w:color w:val="ED7D31" w:themeColor="accent2"/>
          <w:szCs w:val="24"/>
          <w:lang w:eastAsia="en-US"/>
        </w:rPr>
        <w:t xml:space="preserve"> </w:t>
      </w:r>
      <w:r w:rsidRPr="00B4404C">
        <w:rPr>
          <w:rFonts w:eastAsiaTheme="minorHAnsi"/>
          <w:bCs/>
          <w:iCs/>
          <w:noProof w:val="0"/>
          <w:szCs w:val="24"/>
          <w:lang w:eastAsia="en-US"/>
        </w:rPr>
        <w:t>vedenom pre katastrálne územie Zbyňov.</w:t>
      </w:r>
    </w:p>
    <w:p w14:paraId="432D17F4" w14:textId="77777777" w:rsidR="00BF754D" w:rsidRPr="00B4404C" w:rsidRDefault="00BF754D" w:rsidP="00BF754D">
      <w:pPr>
        <w:keepNext/>
        <w:keepLines/>
        <w:widowControl/>
        <w:suppressAutoHyphens w:val="0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14:paraId="5BBDECF4" w14:textId="20382B0D" w:rsidR="00A57829" w:rsidRPr="00167064" w:rsidRDefault="00A57829" w:rsidP="00F01B5C">
      <w:pPr>
        <w:pStyle w:val="Obsah"/>
        <w:spacing w:line="276" w:lineRule="auto"/>
        <w:jc w:val="both"/>
        <w:rPr>
          <w:b/>
          <w:szCs w:val="24"/>
          <w:u w:val="single"/>
        </w:rPr>
      </w:pPr>
    </w:p>
    <w:p w14:paraId="1F564F33" w14:textId="77777777" w:rsidR="00B4404C" w:rsidRPr="00B4404C" w:rsidRDefault="00B4404C" w:rsidP="00B4404C">
      <w:pPr>
        <w:keepNext/>
        <w:keepLines/>
        <w:widowControl/>
        <w:numPr>
          <w:ilvl w:val="0"/>
          <w:numId w:val="44"/>
        </w:numPr>
        <w:suppressAutoHyphens w:val="0"/>
        <w:spacing w:after="200" w:line="276" w:lineRule="auto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lastRenderedPageBreak/>
        <w:t>Konštatuje,</w:t>
      </w:r>
    </w:p>
    <w:p w14:paraId="4D290B01" w14:textId="77777777" w:rsidR="00B4404C" w:rsidRPr="00B4404C" w:rsidRDefault="00B4404C" w:rsidP="00B4404C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že zámer prevodu pozemku obce predajom,  z dôvodov hodných osobitného zreteľa v zmysle § 9a, ods. 8 písm. e/ zákona 138/1991 Zb. o majetku obcí v znení neskorších predpisov bol zverejnený na úradnej tabuli obce, webovom sídle obce 20.01.2022 do konania obecného zastupiteľstva.</w:t>
      </w:r>
    </w:p>
    <w:p w14:paraId="3A97F709" w14:textId="77777777" w:rsidR="00B4404C" w:rsidRPr="00B4404C" w:rsidRDefault="00B4404C" w:rsidP="00B4404C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14:paraId="72ECEDA8" w14:textId="77777777" w:rsidR="00B4404C" w:rsidRPr="00B4404C" w:rsidRDefault="00B4404C" w:rsidP="00B4404C">
      <w:pPr>
        <w:keepNext/>
        <w:keepLines/>
        <w:widowControl/>
        <w:numPr>
          <w:ilvl w:val="0"/>
          <w:numId w:val="44"/>
        </w:numPr>
        <w:suppressAutoHyphens w:val="0"/>
        <w:spacing w:after="200" w:line="276" w:lineRule="auto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Poveruje</w:t>
      </w:r>
    </w:p>
    <w:p w14:paraId="06663AA0" w14:textId="77777777" w:rsidR="00B4404C" w:rsidRPr="00B4404C" w:rsidRDefault="00B4404C" w:rsidP="00B4404C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4404C">
        <w:rPr>
          <w:rFonts w:eastAsiaTheme="minorHAnsi"/>
          <w:iCs/>
          <w:noProof w:val="0"/>
          <w:szCs w:val="24"/>
          <w:lang w:eastAsia="en-US"/>
        </w:rPr>
        <w:t>starostu obce, aby s kupujúcim uzavrel a podpísal v mene Obce Zbyňov Kúpnu zmluvu.</w:t>
      </w:r>
    </w:p>
    <w:p w14:paraId="1AE3B184" w14:textId="77777777" w:rsidR="00B4404C" w:rsidRPr="00B4404C" w:rsidRDefault="00B4404C" w:rsidP="00B4404C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2C1DE0EF" w14:textId="77777777" w:rsidR="00B4404C" w:rsidRPr="00B4404C" w:rsidRDefault="00B4404C" w:rsidP="00B4404C">
      <w:pPr>
        <w:keepNext/>
        <w:keepLines/>
        <w:widowControl/>
        <w:suppressAutoHyphens w:val="0"/>
        <w:jc w:val="both"/>
        <w:rPr>
          <w:rFonts w:eastAsiaTheme="minorHAnsi"/>
          <w:bCs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B4404C" w:rsidRPr="00B4404C" w14:paraId="2C7C4C2B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EB59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637E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880F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B4404C" w:rsidRPr="00B4404C" w14:paraId="1EAC2B05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D83E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B4404C">
              <w:rPr>
                <w:rFonts w:eastAsiaTheme="minorHAnsi"/>
                <w:noProof w:val="0"/>
                <w:szCs w:val="24"/>
                <w:lang w:eastAsia="en-US"/>
              </w:rPr>
              <w:t xml:space="preserve">, Ing. Michal Smuda,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89D2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FD6E" w14:textId="77777777" w:rsidR="00B4404C" w:rsidRPr="00B4404C" w:rsidRDefault="00B4404C" w:rsidP="00B4404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4DFB3249" w14:textId="77777777" w:rsidR="00B4404C" w:rsidRPr="00B4404C" w:rsidRDefault="00B4404C" w:rsidP="00B4404C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3CDDF626" w14:textId="70986397" w:rsidR="00BF754D" w:rsidRPr="00BF754D" w:rsidRDefault="00BF754D" w:rsidP="00A57829">
      <w:pPr>
        <w:keepNext/>
        <w:keepLines/>
        <w:widowControl/>
        <w:suppressAutoHyphens w:val="0"/>
        <w:ind w:left="720" w:right="51" w:hanging="360"/>
        <w:jc w:val="both"/>
        <w:rPr>
          <w:rFonts w:eastAsiaTheme="minorHAnsi"/>
          <w:noProof w:val="0"/>
          <w:szCs w:val="24"/>
          <w:lang w:eastAsia="en-US"/>
        </w:rPr>
      </w:pPr>
      <w:r w:rsidRPr="00BF754D">
        <w:rPr>
          <w:rFonts w:eastAsiaTheme="minorHAnsi"/>
          <w:noProof w:val="0"/>
          <w:szCs w:val="24"/>
          <w:lang w:eastAsia="en-US"/>
        </w:rPr>
        <w:t>Obecné zastupiteľstvo</w:t>
      </w:r>
      <w:r w:rsidR="00A57829">
        <w:rPr>
          <w:rFonts w:eastAsiaTheme="minorHAnsi"/>
          <w:noProof w:val="0"/>
          <w:szCs w:val="24"/>
          <w:lang w:eastAsia="en-US"/>
        </w:rPr>
        <w:t xml:space="preserve"> schválilo</w:t>
      </w:r>
    </w:p>
    <w:p w14:paraId="2A38E00E" w14:textId="77777777" w:rsidR="00BF754D" w:rsidRPr="00BF754D" w:rsidRDefault="00BF754D" w:rsidP="00BF754D">
      <w:pPr>
        <w:keepNext/>
        <w:keepLines/>
        <w:widowControl/>
        <w:suppressAutoHyphens w:val="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 xml:space="preserve">v nadväznosti na  Uznesenie  OZ v Zbyňove č. 32/2021 zo dňa 10. decembra 2021, prevod  majetku obce, a to 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>pozemku KNC parcelné číslo 697/8 o výmere 17 m</w:t>
      </w:r>
      <w:r w:rsidRPr="00BF754D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 xml:space="preserve">, druh pozemku: zastavaná plocha a nádvorie, ktorý bol zameraný geometrickým plánom číslo </w:t>
      </w:r>
      <w:r w:rsidRPr="00BF754D">
        <w:rPr>
          <w:rFonts w:eastAsiaTheme="minorHAnsi"/>
          <w:iCs/>
          <w:noProof w:val="0"/>
          <w:szCs w:val="24"/>
          <w:lang w:eastAsia="en-US"/>
        </w:rPr>
        <w:t>2353/2021,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 xml:space="preserve"> ktorý vyhotovil dňa 11.11.2021 Edita Murínová, </w:t>
      </w:r>
      <w:r w:rsidRPr="00BF754D">
        <w:rPr>
          <w:rFonts w:eastAsiaTheme="minorHAnsi"/>
          <w:bCs/>
          <w:iCs/>
          <w:noProof w:val="0"/>
          <w:color w:val="000000" w:themeColor="text1"/>
          <w:szCs w:val="24"/>
          <w:lang w:eastAsia="en-US"/>
        </w:rPr>
        <w:t xml:space="preserve">IČO: </w:t>
      </w:r>
      <w:r w:rsidRPr="00BF754D">
        <w:rPr>
          <w:rFonts w:eastAsiaTheme="minorHAnsi"/>
          <w:noProof w:val="0"/>
          <w:szCs w:val="24"/>
          <w:lang w:eastAsia="en-US"/>
        </w:rPr>
        <w:t>35122935</w:t>
      </w:r>
      <w:r w:rsidRPr="00BF754D">
        <w:rPr>
          <w:rFonts w:eastAsiaTheme="minorHAnsi"/>
          <w:bCs/>
          <w:iCs/>
          <w:noProof w:val="0"/>
          <w:color w:val="ED7D31" w:themeColor="accent2"/>
          <w:szCs w:val="24"/>
          <w:lang w:eastAsia="en-US"/>
        </w:rPr>
        <w:t xml:space="preserve"> 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>vedenom pre katastrálne územie Zbyňov, v celosti vo vlastníctve Obce Zbyňov p</w:t>
      </w:r>
      <w:r w:rsidRPr="00BF754D">
        <w:rPr>
          <w:rFonts w:eastAsiaTheme="minorHAnsi"/>
          <w:iCs/>
          <w:noProof w:val="0"/>
          <w:szCs w:val="24"/>
          <w:lang w:eastAsia="en-US"/>
        </w:rPr>
        <w:t xml:space="preserve">redajom majetku obce do spoluvlastníctva </w:t>
      </w:r>
      <w:r w:rsidRPr="00BF754D">
        <w:rPr>
          <w:rFonts w:eastAsiaTheme="minorHAnsi"/>
          <w:bCs/>
          <w:noProof w:val="0"/>
          <w:szCs w:val="24"/>
          <w:lang w:eastAsia="en-US"/>
        </w:rPr>
        <w:t xml:space="preserve">Jaroslava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Súkeníka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,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nar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. ............. bytom ......................., 013 19  Zbyňov a Ivany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Bariakovej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,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nar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>. ..................... bytom.....................</w:t>
      </w:r>
      <w:r w:rsidRPr="00BF754D">
        <w:rPr>
          <w:rFonts w:eastAsiaTheme="minorHAnsi"/>
          <w:iCs/>
          <w:noProof w:val="0"/>
          <w:szCs w:val="24"/>
          <w:lang w:eastAsia="en-US"/>
        </w:rPr>
        <w:t xml:space="preserve"> za kúpnu cenu 6,80 €/m</w:t>
      </w:r>
      <w:r w:rsidRPr="00BF754D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BF754D">
        <w:rPr>
          <w:rFonts w:eastAsiaTheme="minorHAnsi"/>
          <w:iCs/>
          <w:noProof w:val="0"/>
          <w:szCs w:val="24"/>
          <w:lang w:eastAsia="en-US"/>
        </w:rPr>
        <w:t>, celkom vo výške  115,60 €</w:t>
      </w:r>
    </w:p>
    <w:p w14:paraId="62F8412A" w14:textId="77777777" w:rsidR="00BF754D" w:rsidRPr="00BF754D" w:rsidRDefault="00BF754D" w:rsidP="00BF754D">
      <w:pPr>
        <w:keepNext/>
        <w:keepLines/>
        <w:widowControl/>
        <w:suppressAutoHyphens w:val="0"/>
        <w:ind w:right="52"/>
        <w:jc w:val="both"/>
        <w:rPr>
          <w:rFonts w:eastAsia="Calibri"/>
          <w:bCs/>
          <w:noProof w:val="0"/>
          <w:szCs w:val="24"/>
          <w:lang w:eastAsia="en-US"/>
        </w:rPr>
      </w:pPr>
      <w:r w:rsidRPr="00BF754D">
        <w:rPr>
          <w:rFonts w:eastAsiaTheme="minorHAnsi"/>
          <w:bCs/>
          <w:noProof w:val="0"/>
          <w:szCs w:val="24"/>
          <w:lang w:eastAsia="en-US"/>
        </w:rPr>
        <w:t xml:space="preserve">podľa  § 9a ods. 8 písm. e) zákona č. 138/1991 Zb. o majetku obcí v znení neskorších predpisov, z dôvodu hodného osobitného zreteľa,  ktorý je daný tým, že </w:t>
      </w:r>
      <w:r w:rsidRPr="00BF754D">
        <w:rPr>
          <w:rFonts w:eastAsia="Calibri"/>
          <w:bCs/>
          <w:noProof w:val="0"/>
          <w:szCs w:val="24"/>
          <w:lang w:eastAsia="en-US"/>
        </w:rPr>
        <w:t xml:space="preserve">pozemok má spoločnú susednú hranicu s pozemkom </w:t>
      </w:r>
      <w:r w:rsidRPr="00BF754D">
        <w:rPr>
          <w:rFonts w:eastAsiaTheme="minorHAnsi"/>
          <w:bCs/>
          <w:noProof w:val="0"/>
          <w:szCs w:val="24"/>
          <w:lang w:eastAsia="en-US"/>
        </w:rPr>
        <w:t>KNC parcelné č pozemku: z. 166/1, druh zastavaná plocha a nádvorie o celkovej výmere 335 m</w:t>
      </w:r>
      <w:r w:rsidRPr="00BF754D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BF754D">
        <w:rPr>
          <w:rFonts w:eastAsiaTheme="minorHAnsi"/>
          <w:bCs/>
          <w:noProof w:val="0"/>
          <w:szCs w:val="24"/>
          <w:lang w:eastAsia="en-US"/>
        </w:rPr>
        <w:t xml:space="preserve"> a s pozemkom KNC č. 166/2, druh pozemku: zastavaná plocha a nádvorie o celkovej výmere 115 m2 zapísaným na liste vlastníctva č. 1416 pre k. ú. Zbyňov, ktoré v celosti vlastní  Jaroslav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Súkeník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 a Ivana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Bariaková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, ktorý kúpou pozemku pôdorysne </w:t>
      </w:r>
      <w:proofErr w:type="spellStart"/>
      <w:r w:rsidRPr="00BF754D">
        <w:rPr>
          <w:rFonts w:eastAsiaTheme="minorHAnsi"/>
          <w:bCs/>
          <w:noProof w:val="0"/>
          <w:szCs w:val="24"/>
          <w:lang w:eastAsia="en-US"/>
        </w:rPr>
        <w:t>ucelí</w:t>
      </w:r>
      <w:proofErr w:type="spellEnd"/>
      <w:r w:rsidRPr="00BF754D">
        <w:rPr>
          <w:rFonts w:eastAsiaTheme="minorHAnsi"/>
          <w:bCs/>
          <w:noProof w:val="0"/>
          <w:szCs w:val="24"/>
          <w:lang w:eastAsia="en-US"/>
        </w:rPr>
        <w:t xml:space="preserve"> susedné pozemky vo svojom vlastníctve. </w:t>
      </w:r>
    </w:p>
    <w:p w14:paraId="68E8DE6B" w14:textId="77777777" w:rsidR="00BF754D" w:rsidRPr="00BF754D" w:rsidRDefault="00BF754D" w:rsidP="00BF754D">
      <w:pPr>
        <w:keepNext/>
        <w:keepLines/>
        <w:widowControl/>
        <w:suppressAutoHyphens w:val="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Pozemok je pre obec neupotrebiteľným, je malej výmery a svojim umiestnením a rozmerom nie je využiteľný pre obec ani iné osoby.</w:t>
      </w:r>
    </w:p>
    <w:p w14:paraId="48A999DE" w14:textId="77777777" w:rsidR="00BF754D" w:rsidRPr="00BF754D" w:rsidRDefault="00BF754D" w:rsidP="00BF754D">
      <w:pPr>
        <w:keepNext/>
        <w:keepLines/>
        <w:widowControl/>
        <w:suppressAutoHyphens w:val="0"/>
        <w:ind w:left="36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Kupujúci sú povinní zaplatiť všetky poplatky spojené s prevodom vlastníctva súvisiace.</w:t>
      </w:r>
    </w:p>
    <w:p w14:paraId="2D80C22D" w14:textId="77777777" w:rsidR="00BF754D" w:rsidRPr="00BF754D" w:rsidRDefault="00BF754D" w:rsidP="00BF754D">
      <w:pPr>
        <w:keepNext/>
        <w:keepLines/>
        <w:widowControl/>
        <w:suppressAutoHyphens w:val="0"/>
        <w:ind w:left="36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14:paraId="3FA5FABC" w14:textId="77777777" w:rsidR="00BF754D" w:rsidRPr="00BF754D" w:rsidRDefault="00BF754D" w:rsidP="00BF754D">
      <w:pPr>
        <w:keepNext/>
        <w:keepLines/>
        <w:widowControl/>
        <w:numPr>
          <w:ilvl w:val="0"/>
          <w:numId w:val="45"/>
        </w:numPr>
        <w:suppressAutoHyphens w:val="0"/>
        <w:spacing w:after="200" w:line="276" w:lineRule="auto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Konštatuje,</w:t>
      </w:r>
    </w:p>
    <w:p w14:paraId="5D90D596" w14:textId="77777777" w:rsidR="00BF754D" w:rsidRPr="00BF754D" w:rsidRDefault="00BF754D" w:rsidP="00BF754D">
      <w:pPr>
        <w:keepNext/>
        <w:keepLines/>
        <w:widowControl/>
        <w:suppressAutoHyphens w:val="0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že žiadateľ na svoje náklady zabezpečil  vyhotovenie  geometrického plánu 2353/2021,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 xml:space="preserve"> ktorý vyhotovil dňa 11.11.2021 Edita Murínová, </w:t>
      </w:r>
      <w:r w:rsidRPr="00BF754D">
        <w:rPr>
          <w:rFonts w:eastAsiaTheme="minorHAnsi"/>
          <w:bCs/>
          <w:iCs/>
          <w:noProof w:val="0"/>
          <w:color w:val="000000" w:themeColor="text1"/>
          <w:szCs w:val="24"/>
          <w:lang w:eastAsia="en-US"/>
        </w:rPr>
        <w:t xml:space="preserve">IČO: </w:t>
      </w:r>
      <w:r w:rsidRPr="00BF754D">
        <w:rPr>
          <w:rFonts w:eastAsiaTheme="minorHAnsi"/>
          <w:noProof w:val="0"/>
          <w:szCs w:val="24"/>
          <w:lang w:eastAsia="en-US"/>
        </w:rPr>
        <w:t>35122935</w:t>
      </w:r>
      <w:r w:rsidRPr="00BF754D">
        <w:rPr>
          <w:rFonts w:eastAsiaTheme="minorHAnsi"/>
          <w:bCs/>
          <w:iCs/>
          <w:noProof w:val="0"/>
          <w:color w:val="ED7D31" w:themeColor="accent2"/>
          <w:szCs w:val="24"/>
          <w:lang w:eastAsia="en-US"/>
        </w:rPr>
        <w:t xml:space="preserve"> </w:t>
      </w:r>
      <w:r w:rsidRPr="00BF754D">
        <w:rPr>
          <w:rFonts w:eastAsiaTheme="minorHAnsi"/>
          <w:bCs/>
          <w:iCs/>
          <w:noProof w:val="0"/>
          <w:szCs w:val="24"/>
          <w:lang w:eastAsia="en-US"/>
        </w:rPr>
        <w:t>vedenom pre katastrálne územie Zbyňov,</w:t>
      </w:r>
    </w:p>
    <w:p w14:paraId="185ECCC9" w14:textId="77777777" w:rsidR="00BF754D" w:rsidRPr="00BF754D" w:rsidRDefault="00BF754D" w:rsidP="00BF754D">
      <w:pPr>
        <w:keepNext/>
        <w:keepLines/>
        <w:widowControl/>
        <w:suppressAutoHyphens w:val="0"/>
        <w:ind w:right="51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14:paraId="07E30713" w14:textId="77777777" w:rsidR="00BF754D" w:rsidRPr="00BF754D" w:rsidRDefault="00BF754D" w:rsidP="00BF754D">
      <w:pPr>
        <w:keepNext/>
        <w:keepLines/>
        <w:widowControl/>
        <w:numPr>
          <w:ilvl w:val="0"/>
          <w:numId w:val="45"/>
        </w:numPr>
        <w:suppressAutoHyphens w:val="0"/>
        <w:spacing w:after="200" w:line="276" w:lineRule="auto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Konštatuje,</w:t>
      </w:r>
    </w:p>
    <w:p w14:paraId="2B932564" w14:textId="77777777" w:rsidR="00BF754D" w:rsidRPr="00BF754D" w:rsidRDefault="00BF754D" w:rsidP="00BF754D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že zámer prevodu pozemku obce predajom,  z dôvodov hodných osobitného zreteľa v zmysle § 9a, ods. 8 písm. e/ zákona 138/1991 Zb. o majetku obcí v znení neskorších predpisov bol zverejnený na úradnej tabuli obce, webovom sídle obce 20.01.2022 do konania obecného zastupiteľstva.</w:t>
      </w:r>
    </w:p>
    <w:p w14:paraId="470E3DBA" w14:textId="77777777" w:rsidR="00BF754D" w:rsidRPr="00BF754D" w:rsidRDefault="00BF754D" w:rsidP="00BF754D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14:paraId="0862DE97" w14:textId="77777777" w:rsidR="00BF754D" w:rsidRPr="00BF754D" w:rsidRDefault="00BF754D" w:rsidP="00BF754D">
      <w:pPr>
        <w:keepNext/>
        <w:keepLines/>
        <w:widowControl/>
        <w:numPr>
          <w:ilvl w:val="0"/>
          <w:numId w:val="45"/>
        </w:numPr>
        <w:suppressAutoHyphens w:val="0"/>
        <w:spacing w:after="200" w:line="276" w:lineRule="auto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Poveruje</w:t>
      </w:r>
    </w:p>
    <w:p w14:paraId="54020E69" w14:textId="77777777" w:rsidR="00BF754D" w:rsidRPr="00BF754D" w:rsidRDefault="00BF754D" w:rsidP="00BF754D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BF754D">
        <w:rPr>
          <w:rFonts w:eastAsiaTheme="minorHAnsi"/>
          <w:iCs/>
          <w:noProof w:val="0"/>
          <w:szCs w:val="24"/>
          <w:lang w:eastAsia="en-US"/>
        </w:rPr>
        <w:t>starostu obce, aby s kupujúcimi uzavrel a podpísal v mene Obce Zbyňov Kúpnu zmluvu.</w:t>
      </w:r>
    </w:p>
    <w:p w14:paraId="6DEFBDE4" w14:textId="77777777" w:rsidR="00BF754D" w:rsidRPr="00BF754D" w:rsidRDefault="00BF754D" w:rsidP="00BF754D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BF754D" w:rsidRPr="00BF754D" w14:paraId="0B219684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B550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lastRenderedPageBreak/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7DAD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37DA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BF754D" w:rsidRPr="00BF754D" w14:paraId="534DD7BE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0425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,  Ing. Michal Smuda, Ing. Ľubica Hrušková, Peter Bielik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D024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09C" w14:textId="77777777" w:rsidR="00BF754D" w:rsidRPr="00BF754D" w:rsidRDefault="00BF754D" w:rsidP="00BF754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6C5A8144" w14:textId="77777777" w:rsidR="00BF754D" w:rsidRPr="00BF754D" w:rsidRDefault="00BF754D" w:rsidP="00BF754D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214D1BE9" w14:textId="77777777" w:rsidR="00B556BC" w:rsidRPr="00F01B5C" w:rsidRDefault="00B556BC" w:rsidP="00F01B5C">
      <w:pPr>
        <w:pStyle w:val="Obsah"/>
        <w:spacing w:line="276" w:lineRule="auto"/>
        <w:jc w:val="both"/>
        <w:rPr>
          <w:b/>
          <w:szCs w:val="24"/>
          <w:u w:val="single"/>
        </w:rPr>
      </w:pPr>
    </w:p>
    <w:p w14:paraId="3AF35C07" w14:textId="4A4FAA76" w:rsidR="00B42A87" w:rsidRDefault="007D4690" w:rsidP="00B42A87">
      <w:pPr>
        <w:spacing w:line="276" w:lineRule="auto"/>
        <w:jc w:val="both"/>
        <w:rPr>
          <w:b/>
          <w:szCs w:val="24"/>
          <w:u w:val="single"/>
        </w:rPr>
      </w:pPr>
      <w:r w:rsidRPr="00B42A87">
        <w:rPr>
          <w:b/>
          <w:u w:val="single"/>
        </w:rPr>
        <w:t xml:space="preserve">bod č. 8 </w:t>
      </w:r>
      <w:r w:rsidRPr="00A57829">
        <w:rPr>
          <w:b/>
          <w:u w:val="single"/>
        </w:rPr>
        <w:t xml:space="preserve">- </w:t>
      </w:r>
      <w:r w:rsidR="00A57829" w:rsidRPr="00A57829">
        <w:rPr>
          <w:b/>
          <w:szCs w:val="24"/>
          <w:u w:val="single"/>
        </w:rPr>
        <w:t>Schválenie členských poplatkov</w:t>
      </w:r>
    </w:p>
    <w:p w14:paraId="790B8D12" w14:textId="4B2FF5DB" w:rsidR="00A57829" w:rsidRDefault="00A57829" w:rsidP="00B42A87">
      <w:pPr>
        <w:spacing w:line="276" w:lineRule="auto"/>
        <w:jc w:val="both"/>
        <w:rPr>
          <w:b/>
          <w:szCs w:val="24"/>
          <w:u w:val="single"/>
        </w:rPr>
      </w:pPr>
    </w:p>
    <w:p w14:paraId="09F7B864" w14:textId="5E952BA3" w:rsidR="00A57829" w:rsidRDefault="00A57829" w:rsidP="00B42A87">
      <w:pPr>
        <w:spacing w:line="276" w:lineRule="auto"/>
        <w:jc w:val="both"/>
        <w:rPr>
          <w:szCs w:val="24"/>
        </w:rPr>
      </w:pPr>
      <w:r>
        <w:rPr>
          <w:szCs w:val="24"/>
        </w:rPr>
        <w:t>Starosta oboznámil OZ o členských poplatkoch:</w:t>
      </w:r>
    </w:p>
    <w:p w14:paraId="1BB7F09F" w14:textId="2233E623" w:rsidR="00A57829" w:rsidRDefault="00A57829" w:rsidP="00A57829">
      <w:pPr>
        <w:spacing w:line="276" w:lineRule="auto"/>
        <w:jc w:val="both"/>
        <w:rPr>
          <w:szCs w:val="24"/>
        </w:rPr>
      </w:pPr>
      <w:r>
        <w:rPr>
          <w:szCs w:val="24"/>
        </w:rPr>
        <w:t>- spoločný úrad Rajec</w:t>
      </w:r>
    </w:p>
    <w:p w14:paraId="159F821B" w14:textId="2DFA4431" w:rsidR="00A57829" w:rsidRDefault="00A57829" w:rsidP="00A5782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oblastná organizácia cestovného ruchu </w:t>
      </w:r>
    </w:p>
    <w:p w14:paraId="5C6D2FF6" w14:textId="5AACFC59" w:rsidR="00A57829" w:rsidRDefault="00775C26" w:rsidP="00A57829">
      <w:pPr>
        <w:spacing w:line="276" w:lineRule="auto"/>
        <w:jc w:val="both"/>
        <w:rPr>
          <w:szCs w:val="24"/>
        </w:rPr>
      </w:pPr>
      <w:r>
        <w:rPr>
          <w:szCs w:val="24"/>
        </w:rPr>
        <w:t>Obecné zastupiteľstvo schválilo členské poplatky jednohlasne</w:t>
      </w:r>
    </w:p>
    <w:p w14:paraId="3959CC5B" w14:textId="77777777" w:rsidR="00775C26" w:rsidRPr="00A57829" w:rsidRDefault="00775C26" w:rsidP="00A5782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75C26" w:rsidRPr="00BF754D" w14:paraId="6A777DED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E3A2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8B66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C82F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775C26" w:rsidRPr="00BF754D" w14:paraId="7A383DEF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D88C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,  Ing. Michal Smuda, Ing. Ľubica Hrušková, Peter Bielik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878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39E" w14:textId="77777777" w:rsidR="00775C26" w:rsidRPr="00BF754D" w:rsidRDefault="00775C26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26348FF7" w14:textId="77777777" w:rsidR="00B556BC" w:rsidRPr="00B42A87" w:rsidRDefault="00B556BC" w:rsidP="00B42A87">
      <w:pPr>
        <w:spacing w:line="276" w:lineRule="auto"/>
        <w:jc w:val="both"/>
        <w:rPr>
          <w:b/>
          <w:szCs w:val="24"/>
          <w:u w:val="single"/>
        </w:rPr>
      </w:pPr>
    </w:p>
    <w:p w14:paraId="6C9E437D" w14:textId="03CFED89" w:rsidR="00B556BC" w:rsidRDefault="00F913B9" w:rsidP="003D542A">
      <w:pPr>
        <w:spacing w:line="276" w:lineRule="auto"/>
        <w:jc w:val="both"/>
        <w:rPr>
          <w:szCs w:val="24"/>
        </w:rPr>
      </w:pPr>
      <w:r>
        <w:rPr>
          <w:b/>
          <w:szCs w:val="24"/>
          <w:u w:val="single"/>
        </w:rPr>
        <w:t>bod. č.9.</w:t>
      </w:r>
      <w:r w:rsidR="001F64DD" w:rsidRPr="001F64DD">
        <w:rPr>
          <w:b/>
          <w:szCs w:val="24"/>
          <w:u w:val="single"/>
        </w:rPr>
        <w:t xml:space="preserve"> </w:t>
      </w:r>
      <w:r w:rsidRPr="00F913B9">
        <w:rPr>
          <w:b/>
          <w:szCs w:val="24"/>
          <w:u w:val="single"/>
        </w:rPr>
        <w:t>Správa o</w:t>
      </w:r>
      <w:r w:rsidR="00775C26">
        <w:rPr>
          <w:b/>
          <w:szCs w:val="24"/>
          <w:u w:val="single"/>
        </w:rPr>
        <w:t> kontrolnej činnosti za rok 2021</w:t>
      </w:r>
      <w:r w:rsidRPr="00F636AC">
        <w:rPr>
          <w:szCs w:val="24"/>
        </w:rPr>
        <w:t xml:space="preserve">  </w:t>
      </w:r>
    </w:p>
    <w:p w14:paraId="022EC587" w14:textId="0E901098" w:rsidR="001F64DD" w:rsidRDefault="00F913B9" w:rsidP="003D542A">
      <w:pPr>
        <w:spacing w:line="276" w:lineRule="auto"/>
        <w:jc w:val="both"/>
        <w:rPr>
          <w:b/>
          <w:szCs w:val="24"/>
          <w:u w:val="single"/>
        </w:rPr>
      </w:pPr>
      <w:r w:rsidRPr="00F636AC">
        <w:rPr>
          <w:szCs w:val="24"/>
        </w:rPr>
        <w:t xml:space="preserve">             </w:t>
      </w:r>
    </w:p>
    <w:p w14:paraId="7316A90D" w14:textId="7462AB70" w:rsidR="001F64DD" w:rsidRDefault="001F64DD" w:rsidP="003D542A">
      <w:pPr>
        <w:spacing w:line="276" w:lineRule="auto"/>
        <w:jc w:val="both"/>
      </w:pPr>
      <w:r>
        <w:t>Kontrolórka obce pani Alena Uríková oboznámila OZ s plánom</w:t>
      </w:r>
      <w:r w:rsidR="00B77D6C">
        <w:t xml:space="preserve"> kontrolnej činnosti za</w:t>
      </w:r>
      <w:r w:rsidR="00775C26">
        <w:t xml:space="preserve"> rok 2021</w:t>
      </w:r>
      <w:r w:rsidR="00526C9E">
        <w:t>. - kontrola inventarizácie finančných prostriedkov obce</w:t>
      </w:r>
    </w:p>
    <w:p w14:paraId="2C87E58E" w14:textId="627BBE47" w:rsidR="003D542A" w:rsidRDefault="00F913B9" w:rsidP="003D542A">
      <w:pPr>
        <w:spacing w:line="276" w:lineRule="auto"/>
        <w:jc w:val="both"/>
      </w:pPr>
      <w:r>
        <w:t xml:space="preserve">- </w:t>
      </w:r>
      <w:r w:rsidR="001F64DD">
        <w:t>kont</w:t>
      </w:r>
      <w:r w:rsidR="00526C9E">
        <w:t>rola dodržiavania zákona o cestovných náhradách</w:t>
      </w:r>
    </w:p>
    <w:p w14:paraId="1E731DD9" w14:textId="72C36E6B" w:rsidR="00467222" w:rsidRDefault="00467222" w:rsidP="003D542A">
      <w:pPr>
        <w:spacing w:line="276" w:lineRule="auto"/>
        <w:jc w:val="both"/>
      </w:pPr>
      <w:r>
        <w:t>-</w:t>
      </w:r>
      <w:r w:rsidR="00F913B9">
        <w:t xml:space="preserve"> vypracovanie stanoviska k záverečnému účtu obce</w:t>
      </w:r>
    </w:p>
    <w:p w14:paraId="098F6FB8" w14:textId="152E787A" w:rsidR="00F913B9" w:rsidRDefault="00526C9E" w:rsidP="003D542A">
      <w:pPr>
        <w:spacing w:line="276" w:lineRule="auto"/>
        <w:jc w:val="both"/>
      </w:pPr>
      <w:r>
        <w:t>- vybavovanie sťažností</w:t>
      </w:r>
    </w:p>
    <w:p w14:paraId="39DDDF1C" w14:textId="77777777" w:rsidR="00526C9E" w:rsidRDefault="00526C9E" w:rsidP="003D542A">
      <w:pPr>
        <w:spacing w:line="276" w:lineRule="auto"/>
        <w:jc w:val="both"/>
      </w:pPr>
      <w:r>
        <w:t>- vyberanie správnych poplatkov</w:t>
      </w:r>
    </w:p>
    <w:p w14:paraId="3EB58642" w14:textId="75D4F7D5" w:rsidR="00F913B9" w:rsidRDefault="00526C9E" w:rsidP="003D542A">
      <w:pPr>
        <w:spacing w:line="276" w:lineRule="auto"/>
        <w:jc w:val="both"/>
      </w:pPr>
      <w:r>
        <w:t xml:space="preserve">- vypracovanie plánu kontrolnej činnosti na </w:t>
      </w:r>
      <w:r w:rsidR="00B77D6C">
        <w:t>prvý polrok</w:t>
      </w:r>
      <w:r>
        <w:t xml:space="preserve"> 2022</w:t>
      </w:r>
    </w:p>
    <w:p w14:paraId="063498B9" w14:textId="1AB973A6" w:rsidR="00C93D14" w:rsidRDefault="00C93D14" w:rsidP="003D542A">
      <w:pPr>
        <w:spacing w:line="276" w:lineRule="auto"/>
        <w:jc w:val="both"/>
      </w:pPr>
      <w:r>
        <w:t>- kontrola prevodu a prenájmu majetku bude prenesená do tohto roku</w:t>
      </w:r>
    </w:p>
    <w:p w14:paraId="6F5A47E6" w14:textId="6D0A5A27" w:rsidR="00467222" w:rsidRDefault="00467222" w:rsidP="003D542A">
      <w:pPr>
        <w:spacing w:line="276" w:lineRule="auto"/>
        <w:jc w:val="both"/>
      </w:pPr>
      <w:r>
        <w:t>Celé znenie Plánu kontrolnej či</w:t>
      </w:r>
      <w:r w:rsidR="00102EDE">
        <w:t>nnosti</w:t>
      </w:r>
      <w:r w:rsidR="00526C9E">
        <w:t xml:space="preserve"> hlavnej kontrolórky za rok 2021</w:t>
      </w:r>
      <w:r>
        <w:t xml:space="preserve"> je prílohou zápisnice.</w:t>
      </w:r>
    </w:p>
    <w:p w14:paraId="7C9DDC5E" w14:textId="77777777" w:rsidR="00490951" w:rsidRPr="00490951" w:rsidRDefault="00490951" w:rsidP="00490951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490951">
        <w:rPr>
          <w:rFonts w:eastAsiaTheme="minorHAnsi"/>
          <w:noProof w:val="0"/>
          <w:szCs w:val="24"/>
          <w:lang w:eastAsia="en-US"/>
        </w:rPr>
        <w:t>Obecné zastupiteľstvo v Zbyňove</w:t>
      </w:r>
    </w:p>
    <w:p w14:paraId="4F1C0426" w14:textId="77777777" w:rsidR="00490951" w:rsidRPr="00490951" w:rsidRDefault="00490951" w:rsidP="00490951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rPr>
          <w:rFonts w:eastAsiaTheme="minorHAnsi"/>
          <w:noProof w:val="0"/>
          <w:szCs w:val="24"/>
          <w:lang w:eastAsia="en-US"/>
        </w:rPr>
      </w:pPr>
      <w:r w:rsidRPr="00490951">
        <w:rPr>
          <w:rFonts w:eastAsiaTheme="minorHAnsi"/>
          <w:noProof w:val="0"/>
          <w:szCs w:val="24"/>
          <w:lang w:eastAsia="en-US"/>
        </w:rPr>
        <w:t xml:space="preserve">berie na vedomie </w:t>
      </w:r>
    </w:p>
    <w:p w14:paraId="00D80558" w14:textId="301B7F09" w:rsidR="00490951" w:rsidRDefault="00490951" w:rsidP="0049095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490951">
        <w:rPr>
          <w:rFonts w:eastAsiaTheme="minorHAnsi"/>
          <w:noProof w:val="0"/>
          <w:szCs w:val="24"/>
          <w:lang w:eastAsia="en-US"/>
        </w:rPr>
        <w:t>Správu o kontrolnej činnosti hlavnej kon</w:t>
      </w:r>
      <w:r w:rsidR="00526C9E">
        <w:rPr>
          <w:rFonts w:eastAsiaTheme="minorHAnsi"/>
          <w:noProof w:val="0"/>
          <w:szCs w:val="24"/>
          <w:lang w:eastAsia="en-US"/>
        </w:rPr>
        <w:t>trolórky obce Zbyňov za rok 2021</w:t>
      </w:r>
      <w:r w:rsidRPr="00490951">
        <w:rPr>
          <w:rFonts w:eastAsiaTheme="minorHAnsi"/>
          <w:noProof w:val="0"/>
          <w:szCs w:val="24"/>
          <w:lang w:eastAsia="en-US"/>
        </w:rPr>
        <w:t>.</w:t>
      </w:r>
    </w:p>
    <w:p w14:paraId="29E5361E" w14:textId="77777777" w:rsidR="00526C9E" w:rsidRPr="00490951" w:rsidRDefault="00526C9E" w:rsidP="0049095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26C9E" w:rsidRPr="00BF754D" w14:paraId="3C2594E5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71C9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1200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45A5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526C9E" w:rsidRPr="00BF754D" w14:paraId="2029F3C1" w14:textId="77777777" w:rsidTr="00B5416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F9C0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BF754D">
              <w:rPr>
                <w:rFonts w:eastAsiaTheme="minorHAnsi"/>
                <w:noProof w:val="0"/>
                <w:szCs w:val="24"/>
                <w:lang w:eastAsia="en-US"/>
              </w:rPr>
              <w:t>,  Ing. Michal Smuda, Ing. Ľubica Hrušková, Peter Bielik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515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885" w14:textId="77777777" w:rsidR="00526C9E" w:rsidRPr="00BF754D" w:rsidRDefault="00526C9E" w:rsidP="00B5416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0478FA00" w14:textId="77777777" w:rsidR="00526C9E" w:rsidRPr="00B42A87" w:rsidRDefault="00526C9E" w:rsidP="00526C9E">
      <w:pPr>
        <w:spacing w:line="276" w:lineRule="auto"/>
        <w:jc w:val="both"/>
        <w:rPr>
          <w:b/>
          <w:szCs w:val="24"/>
          <w:u w:val="single"/>
        </w:rPr>
      </w:pPr>
    </w:p>
    <w:p w14:paraId="7A51A4C8" w14:textId="77777777" w:rsidR="00490951" w:rsidRPr="00490951" w:rsidRDefault="00490951" w:rsidP="0049095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60600738" w14:textId="399B1E34" w:rsidR="009C019A" w:rsidRDefault="00B77D6C" w:rsidP="001A020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 </w:t>
      </w:r>
      <w:r w:rsidR="003B3B4C">
        <w:rPr>
          <w:b/>
          <w:szCs w:val="24"/>
          <w:u w:val="single"/>
        </w:rPr>
        <w:t>bod. č.</w:t>
      </w:r>
      <w:r w:rsidR="001F64DD">
        <w:rPr>
          <w:b/>
          <w:szCs w:val="24"/>
          <w:u w:val="single"/>
        </w:rPr>
        <w:t xml:space="preserve"> 10</w:t>
      </w:r>
      <w:r w:rsidR="003B3B4C" w:rsidRPr="007B3629">
        <w:rPr>
          <w:b/>
          <w:szCs w:val="24"/>
          <w:u w:val="single"/>
        </w:rPr>
        <w:t xml:space="preserve"> </w:t>
      </w:r>
      <w:r w:rsidR="007B3629">
        <w:rPr>
          <w:b/>
          <w:szCs w:val="24"/>
          <w:u w:val="single"/>
        </w:rPr>
        <w:t>–</w:t>
      </w:r>
      <w:r w:rsidR="003B3B4C" w:rsidRPr="007B3629">
        <w:rPr>
          <w:b/>
          <w:szCs w:val="24"/>
          <w:u w:val="single"/>
        </w:rPr>
        <w:t xml:space="preserve"> </w:t>
      </w:r>
      <w:r w:rsidR="007B3629" w:rsidRPr="007B3629">
        <w:rPr>
          <w:b/>
          <w:szCs w:val="24"/>
          <w:u w:val="single"/>
        </w:rPr>
        <w:t>Rôzne</w:t>
      </w:r>
    </w:p>
    <w:p w14:paraId="0EE28E08" w14:textId="77777777" w:rsidR="001A0201" w:rsidRDefault="001A0201" w:rsidP="001A020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246F73EB" w14:textId="3A0F0D2C" w:rsidR="001A0201" w:rsidRDefault="002A4A18" w:rsidP="00081A47">
      <w:pPr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OZ sa zúčastnila spoločnosť </w:t>
      </w:r>
      <w:proofErr w:type="spellStart"/>
      <w:r>
        <w:rPr>
          <w:rFonts w:eastAsiaTheme="minorHAnsi"/>
          <w:noProof w:val="0"/>
          <w:szCs w:val="24"/>
          <w:lang w:eastAsia="en-US"/>
        </w:rPr>
        <w:t>Dream</w:t>
      </w:r>
      <w:proofErr w:type="spellEnd"/>
      <w:r>
        <w:rPr>
          <w:rFonts w:eastAsiaTheme="minorHAnsi"/>
          <w:noProof w:val="0"/>
          <w:szCs w:val="24"/>
          <w:lang w:eastAsia="en-US"/>
        </w:rPr>
        <w:t xml:space="preserve"> reality</w:t>
      </w:r>
      <w:r w:rsidR="00864846">
        <w:rPr>
          <w:rFonts w:eastAsiaTheme="minorHAnsi"/>
          <w:noProof w:val="0"/>
          <w:szCs w:val="24"/>
          <w:lang w:eastAsia="en-US"/>
        </w:rPr>
        <w:t xml:space="preserve"> s.r.o. a predstavila projekt IBV rodinných domov </w:t>
      </w:r>
      <w:r w:rsidR="009F0210">
        <w:rPr>
          <w:rFonts w:eastAsiaTheme="minorHAnsi"/>
          <w:noProof w:val="0"/>
          <w:szCs w:val="24"/>
          <w:lang w:eastAsia="en-US"/>
        </w:rPr>
        <w:t xml:space="preserve">na pozemkoch, ktoré sa nachádzajú v našej </w:t>
      </w:r>
      <w:r w:rsidR="00081A47">
        <w:rPr>
          <w:rFonts w:eastAsiaTheme="minorHAnsi"/>
          <w:noProof w:val="0"/>
          <w:szCs w:val="24"/>
          <w:lang w:eastAsia="en-US"/>
        </w:rPr>
        <w:t>obci, ale patria do katastrálneho územia Rajeckých Teplíc.</w:t>
      </w:r>
    </w:p>
    <w:p w14:paraId="092B97BD" w14:textId="1926927A" w:rsidR="00081A47" w:rsidRPr="00081A47" w:rsidRDefault="00081A47" w:rsidP="00081A47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081A47">
        <w:rPr>
          <w:rFonts w:eastAsiaTheme="minorHAnsi"/>
          <w:noProof w:val="0"/>
          <w:szCs w:val="24"/>
          <w:lang w:eastAsia="en-US"/>
        </w:rPr>
        <w:lastRenderedPageBreak/>
        <w:t>Obecné zastupiteľstvo v</w:t>
      </w:r>
      <w:r>
        <w:rPr>
          <w:rFonts w:eastAsiaTheme="minorHAnsi"/>
          <w:noProof w:val="0"/>
          <w:szCs w:val="24"/>
          <w:lang w:eastAsia="en-US"/>
        </w:rPr>
        <w:t> </w:t>
      </w:r>
      <w:r w:rsidRPr="00081A47">
        <w:rPr>
          <w:rFonts w:eastAsiaTheme="minorHAnsi"/>
          <w:noProof w:val="0"/>
          <w:szCs w:val="24"/>
          <w:lang w:eastAsia="en-US"/>
        </w:rPr>
        <w:t>Zbyňove</w:t>
      </w:r>
      <w:r>
        <w:rPr>
          <w:rFonts w:eastAsiaTheme="minorHAnsi"/>
          <w:noProof w:val="0"/>
          <w:szCs w:val="24"/>
          <w:lang w:eastAsia="en-US"/>
        </w:rPr>
        <w:t xml:space="preserve"> zobralo </w:t>
      </w:r>
      <w:r w:rsidRPr="00081A47">
        <w:rPr>
          <w:rFonts w:eastAsiaTheme="minorHAnsi"/>
          <w:noProof w:val="0"/>
          <w:szCs w:val="24"/>
          <w:lang w:eastAsia="en-US"/>
        </w:rPr>
        <w:t xml:space="preserve"> na vedomie</w:t>
      </w:r>
      <w:r>
        <w:rPr>
          <w:rFonts w:eastAsiaTheme="minorHAnsi"/>
          <w:noProof w:val="0"/>
          <w:szCs w:val="24"/>
          <w:lang w:eastAsia="en-US"/>
        </w:rPr>
        <w:t xml:space="preserve"> </w:t>
      </w:r>
      <w:r w:rsidRPr="00081A47">
        <w:rPr>
          <w:rFonts w:eastAsiaTheme="minorHAnsi"/>
          <w:noProof w:val="0"/>
          <w:szCs w:val="24"/>
          <w:lang w:eastAsia="en-US"/>
        </w:rPr>
        <w:t xml:space="preserve">informáciu o individuálnej bytovej výstavbe Realitným centrom </w:t>
      </w:r>
      <w:proofErr w:type="spellStart"/>
      <w:r w:rsidRPr="00081A47">
        <w:rPr>
          <w:rFonts w:eastAsiaTheme="minorHAnsi"/>
          <w:noProof w:val="0"/>
          <w:szCs w:val="24"/>
          <w:lang w:eastAsia="en-US"/>
        </w:rPr>
        <w:t>Dream</w:t>
      </w:r>
      <w:proofErr w:type="spellEnd"/>
      <w:r w:rsidR="00104510">
        <w:rPr>
          <w:rFonts w:eastAsiaTheme="minorHAnsi"/>
          <w:noProof w:val="0"/>
          <w:szCs w:val="24"/>
          <w:lang w:eastAsia="en-US"/>
        </w:rPr>
        <w:t xml:space="preserve"> </w:t>
      </w:r>
      <w:r w:rsidRPr="00081A47">
        <w:rPr>
          <w:rFonts w:eastAsiaTheme="minorHAnsi"/>
          <w:noProof w:val="0"/>
          <w:szCs w:val="24"/>
          <w:lang w:eastAsia="en-US"/>
        </w:rPr>
        <w:t>Reality v lokalite pod Táborom.</w:t>
      </w:r>
    </w:p>
    <w:p w14:paraId="6868E0FC" w14:textId="77777777" w:rsidR="00081A47" w:rsidRPr="00081A47" w:rsidRDefault="00081A47" w:rsidP="00081A47">
      <w:pPr>
        <w:keepNext/>
        <w:keepLines/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081A47" w:rsidRPr="00081A47" w14:paraId="0127828A" w14:textId="77777777" w:rsidTr="008722A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0DA6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>za: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5494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58E0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081A47" w:rsidRPr="00081A47" w14:paraId="6C6B3441" w14:textId="77777777" w:rsidTr="008722A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90AB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081A47">
              <w:rPr>
                <w:rFonts w:eastAsiaTheme="minorHAnsi"/>
                <w:noProof w:val="0"/>
                <w:szCs w:val="24"/>
                <w:lang w:eastAsia="en-US"/>
              </w:rPr>
              <w:t xml:space="preserve">,  Ing. Michal Smuda, Ing. Ľubica Hrušková,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439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DC9" w14:textId="77777777" w:rsidR="00081A47" w:rsidRPr="00081A47" w:rsidRDefault="00081A47" w:rsidP="00081A4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67C09274" w14:textId="77777777" w:rsidR="00081A47" w:rsidRPr="00081A47" w:rsidRDefault="00081A47" w:rsidP="00081A47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6F628B4D" w14:textId="77777777" w:rsidR="001A0201" w:rsidRPr="001A0201" w:rsidRDefault="001A0201" w:rsidP="001A020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25E553C3" w14:textId="64AB84F1" w:rsidR="009C019A" w:rsidRDefault="009C019A" w:rsidP="00081A47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Pán Martinka s dcérou sa zúčastnili OZ, aby sa informovali ako pokračuje </w:t>
      </w:r>
      <w:r w:rsidR="007D3844">
        <w:rPr>
          <w:szCs w:val="24"/>
        </w:rPr>
        <w:t>vytv</w:t>
      </w:r>
      <w:r>
        <w:rPr>
          <w:szCs w:val="24"/>
        </w:rPr>
        <w:t xml:space="preserve">orenie parkovania </w:t>
      </w:r>
      <w:r w:rsidR="007D3844">
        <w:rPr>
          <w:szCs w:val="24"/>
        </w:rPr>
        <w:t xml:space="preserve">respektíve </w:t>
      </w:r>
      <w:r>
        <w:rPr>
          <w:szCs w:val="24"/>
        </w:rPr>
        <w:t xml:space="preserve">dopravné </w:t>
      </w:r>
      <w:r w:rsidR="007D3844">
        <w:rPr>
          <w:szCs w:val="24"/>
        </w:rPr>
        <w:t xml:space="preserve">značenie pre turistov, ktorí smerujú </w:t>
      </w:r>
      <w:r w:rsidR="00D8123B">
        <w:rPr>
          <w:szCs w:val="24"/>
        </w:rPr>
        <w:t>na Budzogáň. Už je tomu 10 mesiacov a nič sa neudialo.</w:t>
      </w:r>
      <w:r w:rsidR="0040426A">
        <w:rPr>
          <w:szCs w:val="24"/>
        </w:rPr>
        <w:t xml:space="preserve"> Turisti stále parkujú na súkromných pozemkoch a poškodzujú ich. </w:t>
      </w:r>
      <w:r w:rsidR="00852F72">
        <w:rPr>
          <w:szCs w:val="24"/>
        </w:rPr>
        <w:t xml:space="preserve"> Dali návrh umiestniť značku na parkovanie pri futbalovom ihrisku.</w:t>
      </w:r>
    </w:p>
    <w:p w14:paraId="77CE24BD" w14:textId="77777777" w:rsidR="00104510" w:rsidRDefault="00104510" w:rsidP="00081A47">
      <w:pPr>
        <w:spacing w:line="276" w:lineRule="auto"/>
        <w:ind w:firstLine="708"/>
        <w:jc w:val="both"/>
        <w:rPr>
          <w:szCs w:val="24"/>
        </w:rPr>
      </w:pPr>
      <w:bookmarkStart w:id="0" w:name="_GoBack"/>
      <w:bookmarkEnd w:id="0"/>
    </w:p>
    <w:p w14:paraId="77AC36C6" w14:textId="609E34A5" w:rsidR="00852F72" w:rsidRDefault="00D8123B" w:rsidP="00C2002D">
      <w:pPr>
        <w:spacing w:line="276" w:lineRule="auto"/>
        <w:jc w:val="both"/>
        <w:rPr>
          <w:szCs w:val="24"/>
        </w:rPr>
      </w:pPr>
      <w:r>
        <w:rPr>
          <w:szCs w:val="24"/>
        </w:rPr>
        <w:t>Starosta – informoval, že</w:t>
      </w:r>
      <w:r w:rsidR="0040426A">
        <w:rPr>
          <w:szCs w:val="24"/>
        </w:rPr>
        <w:t xml:space="preserve"> situáciu</w:t>
      </w:r>
      <w:r>
        <w:rPr>
          <w:szCs w:val="24"/>
        </w:rPr>
        <w:t xml:space="preserve"> riešil s troma cestnými inžiniermi a doteraz sa</w:t>
      </w:r>
      <w:r w:rsidR="0040426A">
        <w:rPr>
          <w:szCs w:val="24"/>
        </w:rPr>
        <w:t xml:space="preserve"> mu</w:t>
      </w:r>
      <w:r>
        <w:rPr>
          <w:szCs w:val="24"/>
        </w:rPr>
        <w:t xml:space="preserve"> nepo</w:t>
      </w:r>
      <w:r w:rsidR="00852F72">
        <w:rPr>
          <w:szCs w:val="24"/>
        </w:rPr>
        <w:t>darilo nikoho zohnať</w:t>
      </w:r>
      <w:r w:rsidR="00C2002D">
        <w:rPr>
          <w:szCs w:val="24"/>
        </w:rPr>
        <w:t xml:space="preserve">. Jednou z možností je aj </w:t>
      </w:r>
      <w:r w:rsidR="0040426A">
        <w:rPr>
          <w:szCs w:val="24"/>
        </w:rPr>
        <w:t> </w:t>
      </w:r>
      <w:r w:rsidR="00C2002D">
        <w:rPr>
          <w:szCs w:val="24"/>
        </w:rPr>
        <w:t>OOCR, ktorá môže danú situáciu vyriešiť.</w:t>
      </w:r>
    </w:p>
    <w:p w14:paraId="09175ED8" w14:textId="1D0E037E" w:rsidR="00C2002D" w:rsidRDefault="00C2002D" w:rsidP="00C2002D">
      <w:pPr>
        <w:spacing w:line="276" w:lineRule="auto"/>
        <w:jc w:val="both"/>
        <w:rPr>
          <w:szCs w:val="24"/>
        </w:rPr>
      </w:pPr>
      <w:r>
        <w:rPr>
          <w:szCs w:val="24"/>
        </w:rPr>
        <w:t>Starosta sa spojí s pánom Slyškom  predsedom OOCR, prehodnotia aké sú možnosti dopravného značenia a v prípade, že sa nenájde riešenie obec umiestní n</w:t>
      </w:r>
      <w:r w:rsidR="0090058A">
        <w:rPr>
          <w:szCs w:val="24"/>
        </w:rPr>
        <w:t>a vlasntné náklady tieto značky.</w:t>
      </w:r>
    </w:p>
    <w:p w14:paraId="3DA8B2FE" w14:textId="77777777" w:rsidR="0090058A" w:rsidRDefault="0090058A" w:rsidP="00C2002D">
      <w:pPr>
        <w:spacing w:line="276" w:lineRule="auto"/>
        <w:jc w:val="both"/>
        <w:rPr>
          <w:szCs w:val="24"/>
        </w:rPr>
      </w:pPr>
    </w:p>
    <w:p w14:paraId="7B61BF85" w14:textId="4FF9B4D5" w:rsidR="00431565" w:rsidRDefault="0090058A" w:rsidP="00C2002D">
      <w:pPr>
        <w:spacing w:line="276" w:lineRule="auto"/>
        <w:jc w:val="both"/>
        <w:rPr>
          <w:szCs w:val="24"/>
        </w:rPr>
      </w:pPr>
      <w:r>
        <w:rPr>
          <w:szCs w:val="24"/>
        </w:rPr>
        <w:t>Starosta – informoval čo budeme robiť s</w:t>
      </w:r>
      <w:r w:rsidR="00F919E7">
        <w:rPr>
          <w:szCs w:val="24"/>
        </w:rPr>
        <w:t xml:space="preserve"> obecnou </w:t>
      </w:r>
      <w:r w:rsidR="001A0201">
        <w:rPr>
          <w:szCs w:val="24"/>
        </w:rPr>
        <w:t xml:space="preserve">Aviou </w:t>
      </w:r>
      <w:r>
        <w:rPr>
          <w:szCs w:val="24"/>
        </w:rPr>
        <w:t xml:space="preserve">pravidelne </w:t>
      </w:r>
      <w:r w:rsidR="00F919E7">
        <w:rPr>
          <w:szCs w:val="24"/>
        </w:rPr>
        <w:t>sa na nej vykonáva</w:t>
      </w:r>
      <w:r w:rsidR="001A0201">
        <w:rPr>
          <w:szCs w:val="24"/>
        </w:rPr>
        <w:t xml:space="preserve"> </w:t>
      </w:r>
      <w:r>
        <w:rPr>
          <w:szCs w:val="24"/>
        </w:rPr>
        <w:t>technická kontrola.  Naposledy bol poškodený hlavný brzdový valec, menili sa pneumatiky</w:t>
      </w:r>
      <w:r w:rsidR="00431565">
        <w:rPr>
          <w:szCs w:val="24"/>
        </w:rPr>
        <w:t xml:space="preserve">. </w:t>
      </w:r>
    </w:p>
    <w:p w14:paraId="17471865" w14:textId="77777777" w:rsidR="00465F0B" w:rsidRDefault="00465F0B" w:rsidP="00C2002D">
      <w:pPr>
        <w:spacing w:line="276" w:lineRule="auto"/>
        <w:jc w:val="both"/>
        <w:rPr>
          <w:szCs w:val="24"/>
        </w:rPr>
      </w:pPr>
    </w:p>
    <w:p w14:paraId="1D7F9643" w14:textId="62E8D454" w:rsidR="00465F0B" w:rsidRDefault="00465F0B" w:rsidP="00C200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Pán Sopko podal žiadosť  vyriešiť situáciu  na ulici Pri Rajčanke </w:t>
      </w:r>
      <w:r w:rsidR="00104510">
        <w:rPr>
          <w:szCs w:val="24"/>
        </w:rPr>
        <w:t>v prípade že je daždivé počasie tak mu z ulice tečie voda na jeho pozemok nakoľko je ulica zle vyspádovaná.</w:t>
      </w:r>
    </w:p>
    <w:p w14:paraId="44790498" w14:textId="77777777" w:rsidR="00760856" w:rsidRDefault="00760856" w:rsidP="00C2002D">
      <w:pPr>
        <w:spacing w:line="276" w:lineRule="auto"/>
        <w:jc w:val="both"/>
        <w:rPr>
          <w:szCs w:val="24"/>
        </w:rPr>
      </w:pPr>
    </w:p>
    <w:p w14:paraId="1FF99AD4" w14:textId="77780BFE" w:rsidR="00760856" w:rsidRPr="00760856" w:rsidRDefault="00760856" w:rsidP="0076085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Na obecný úrad bola podaná žiadosť pána Daniela Kaveckého </w:t>
      </w:r>
      <w:r w:rsidR="00465F0B">
        <w:rPr>
          <w:szCs w:val="24"/>
        </w:rPr>
        <w:t>na prem</w:t>
      </w:r>
      <w:r>
        <w:rPr>
          <w:szCs w:val="24"/>
        </w:rPr>
        <w:t xml:space="preserve">ostenie potoka pri ulici Ku Skalám </w:t>
      </w:r>
      <w:r w:rsidRPr="00760856">
        <w:rPr>
          <w:rFonts w:eastAsiaTheme="minorHAnsi"/>
          <w:noProof w:val="0"/>
          <w:szCs w:val="24"/>
          <w:lang w:eastAsia="en-US"/>
        </w:rPr>
        <w:t>parcela KNC 120</w:t>
      </w:r>
      <w:r>
        <w:rPr>
          <w:rFonts w:eastAsiaTheme="minorHAnsi"/>
          <w:noProof w:val="0"/>
          <w:szCs w:val="24"/>
          <w:lang w:eastAsia="en-US"/>
        </w:rPr>
        <w:t>.</w:t>
      </w:r>
      <w:r>
        <w:rPr>
          <w:szCs w:val="24"/>
        </w:rPr>
        <w:t xml:space="preserve"> </w:t>
      </w:r>
      <w:r w:rsidR="00465F0B">
        <w:rPr>
          <w:rFonts w:eastAsiaTheme="minorHAnsi"/>
          <w:noProof w:val="0"/>
          <w:szCs w:val="24"/>
          <w:lang w:eastAsia="en-US"/>
        </w:rPr>
        <w:t xml:space="preserve">Obecné zastupiteľstvo </w:t>
      </w:r>
      <w:r>
        <w:rPr>
          <w:rFonts w:eastAsiaTheme="minorHAnsi"/>
          <w:noProof w:val="0"/>
          <w:szCs w:val="24"/>
          <w:lang w:eastAsia="en-US"/>
        </w:rPr>
        <w:t xml:space="preserve"> žiadosť prerokovalo a </w:t>
      </w:r>
      <w:r w:rsidRPr="00760856">
        <w:rPr>
          <w:rFonts w:eastAsiaTheme="minorHAnsi"/>
          <w:noProof w:val="0"/>
          <w:szCs w:val="24"/>
          <w:lang w:eastAsia="en-US"/>
        </w:rPr>
        <w:t xml:space="preserve">premostenie potoka pri ulici Ku Skalám pred parcelou </w:t>
      </w:r>
      <w:r>
        <w:rPr>
          <w:rFonts w:eastAsiaTheme="minorHAnsi"/>
          <w:noProof w:val="0"/>
          <w:szCs w:val="24"/>
          <w:lang w:eastAsia="en-US"/>
        </w:rPr>
        <w:t xml:space="preserve">žiadateľa </w:t>
      </w:r>
      <w:r w:rsidRPr="00760856">
        <w:rPr>
          <w:rFonts w:eastAsiaTheme="minorHAnsi"/>
          <w:noProof w:val="0"/>
          <w:szCs w:val="24"/>
          <w:lang w:eastAsia="en-US"/>
        </w:rPr>
        <w:t xml:space="preserve"> </w:t>
      </w:r>
      <w:r>
        <w:rPr>
          <w:rFonts w:eastAsiaTheme="minorHAnsi"/>
          <w:noProof w:val="0"/>
          <w:szCs w:val="24"/>
          <w:lang w:eastAsia="en-US"/>
        </w:rPr>
        <w:t>schválilo.</w:t>
      </w:r>
    </w:p>
    <w:p w14:paraId="45B586AA" w14:textId="77777777" w:rsidR="00760856" w:rsidRPr="00760856" w:rsidRDefault="00760856" w:rsidP="00760856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60856" w:rsidRPr="00760856" w14:paraId="2245444F" w14:textId="77777777" w:rsidTr="008722A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04D1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 xml:space="preserve">za:5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B6B1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8C4C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760856" w:rsidRPr="00760856" w14:paraId="6A88E1DA" w14:textId="77777777" w:rsidTr="008722A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588C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 xml:space="preserve">Ing. Daniel Adamovský, Roman </w:t>
            </w:r>
            <w:proofErr w:type="spellStart"/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760856">
              <w:rPr>
                <w:rFonts w:eastAsiaTheme="minorHAnsi"/>
                <w:noProof w:val="0"/>
                <w:szCs w:val="24"/>
                <w:lang w:eastAsia="en-US"/>
              </w:rPr>
              <w:t xml:space="preserve">,  Ing. Michal Smuda,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87F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30B9" w14:textId="77777777" w:rsidR="00760856" w:rsidRPr="00760856" w:rsidRDefault="00760856" w:rsidP="0076085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204D4E53" w14:textId="77777777" w:rsidR="00760856" w:rsidRPr="00760856" w:rsidRDefault="00760856" w:rsidP="00760856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50C28FBB" w14:textId="77777777" w:rsidR="00760856" w:rsidRPr="00760856" w:rsidRDefault="00760856" w:rsidP="00760856">
      <w:pPr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983B3CC" w14:textId="2B37D084" w:rsidR="00B556BC" w:rsidRPr="00465F0B" w:rsidRDefault="00B556BC" w:rsidP="00C2002D">
      <w:pPr>
        <w:spacing w:line="276" w:lineRule="auto"/>
        <w:jc w:val="both"/>
        <w:rPr>
          <w:szCs w:val="24"/>
        </w:rPr>
      </w:pPr>
    </w:p>
    <w:p w14:paraId="7B94A575" w14:textId="1EE38A5D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 w:rsidR="00C2002D">
        <w:rPr>
          <w:rFonts w:eastAsiaTheme="minorHAnsi"/>
          <w:szCs w:val="24"/>
          <w:lang w:eastAsia="en-US"/>
        </w:rPr>
        <w:t>15.03.2022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14:paraId="109C8459" w14:textId="77777777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14:paraId="5F8E1423" w14:textId="60E7F59B"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14:paraId="3DC630DF" w14:textId="774DB49F"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7B174140" w14:textId="77777777" w:rsidR="00A00F62" w:rsidRPr="00EA1A18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4EB0AF2E" w14:textId="77777777" w:rsidR="00C2002D" w:rsidRDefault="00111DB3" w:rsidP="00C2002D">
      <w:pPr>
        <w:spacing w:line="276" w:lineRule="auto"/>
        <w:ind w:firstLine="708"/>
        <w:jc w:val="both"/>
        <w:rPr>
          <w:szCs w:val="24"/>
        </w:rPr>
      </w:pPr>
      <w:r>
        <w:t xml:space="preserve">Overovatelia:   </w:t>
      </w:r>
      <w:r w:rsidR="00C2002D">
        <w:rPr>
          <w:szCs w:val="24"/>
        </w:rPr>
        <w:t>Ing. Ľubica Hrušková</w:t>
      </w:r>
    </w:p>
    <w:p w14:paraId="6B3D628E" w14:textId="58390076" w:rsidR="00C2002D" w:rsidRPr="00F636AC" w:rsidRDefault="00C2002D" w:rsidP="00C2002D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</w:t>
      </w:r>
      <w:r>
        <w:rPr>
          <w:szCs w:val="24"/>
        </w:rPr>
        <w:t xml:space="preserve">      </w:t>
      </w:r>
      <w:r>
        <w:rPr>
          <w:szCs w:val="24"/>
        </w:rPr>
        <w:t>Roman Urík</w:t>
      </w:r>
    </w:p>
    <w:p w14:paraId="72F59380" w14:textId="2CFAE28A" w:rsidR="00F93537" w:rsidRPr="00F636AC" w:rsidRDefault="00C2002D" w:rsidP="00C2002D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52288345" w14:textId="77777777"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1CEF4E15" w14:textId="77777777" w:rsidR="00A903BB" w:rsidRDefault="00104510"/>
    <w:sectPr w:rsidR="00A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511C79"/>
    <w:multiLevelType w:val="hybridMultilevel"/>
    <w:tmpl w:val="9ABE0F22"/>
    <w:lvl w:ilvl="0" w:tplc="02A4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978"/>
    <w:multiLevelType w:val="hybridMultilevel"/>
    <w:tmpl w:val="717C1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643"/>
    <w:multiLevelType w:val="hybridMultilevel"/>
    <w:tmpl w:val="72A0FB92"/>
    <w:lvl w:ilvl="0" w:tplc="A7DA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440F"/>
    <w:multiLevelType w:val="hybridMultilevel"/>
    <w:tmpl w:val="4DD07BB8"/>
    <w:lvl w:ilvl="0" w:tplc="5732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E267D"/>
    <w:multiLevelType w:val="hybridMultilevel"/>
    <w:tmpl w:val="63182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764E"/>
    <w:multiLevelType w:val="hybridMultilevel"/>
    <w:tmpl w:val="8374751A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86A"/>
    <w:multiLevelType w:val="hybridMultilevel"/>
    <w:tmpl w:val="BC581104"/>
    <w:lvl w:ilvl="0" w:tplc="7414A168">
      <w:start w:val="16"/>
      <w:numFmt w:val="upperLetter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0FF415B"/>
    <w:multiLevelType w:val="hybridMultilevel"/>
    <w:tmpl w:val="37425EB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2CEE"/>
    <w:multiLevelType w:val="hybridMultilevel"/>
    <w:tmpl w:val="67F81C78"/>
    <w:lvl w:ilvl="0" w:tplc="32E6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7C91"/>
    <w:multiLevelType w:val="hybridMultilevel"/>
    <w:tmpl w:val="6FE871BA"/>
    <w:lvl w:ilvl="0" w:tplc="3CD29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93284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B13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27D4"/>
    <w:multiLevelType w:val="hybridMultilevel"/>
    <w:tmpl w:val="50984AAA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1D7C"/>
    <w:multiLevelType w:val="hybridMultilevel"/>
    <w:tmpl w:val="DFAAFE70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6553"/>
    <w:multiLevelType w:val="hybridMultilevel"/>
    <w:tmpl w:val="FCCA99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6132"/>
    <w:multiLevelType w:val="hybridMultilevel"/>
    <w:tmpl w:val="DA581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25D4"/>
    <w:multiLevelType w:val="hybridMultilevel"/>
    <w:tmpl w:val="0478A7D8"/>
    <w:lvl w:ilvl="0" w:tplc="ABFEB8E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C2A4667"/>
    <w:multiLevelType w:val="hybridMultilevel"/>
    <w:tmpl w:val="4AD65552"/>
    <w:lvl w:ilvl="0" w:tplc="E01C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F1D21"/>
    <w:multiLevelType w:val="hybridMultilevel"/>
    <w:tmpl w:val="412EFF3C"/>
    <w:lvl w:ilvl="0" w:tplc="CAA83908">
      <w:start w:val="1"/>
      <w:numFmt w:val="lowerLetter"/>
      <w:lvlText w:val="%1)"/>
      <w:lvlJc w:val="left"/>
      <w:pPr>
        <w:ind w:left="1074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F364AFE"/>
    <w:multiLevelType w:val="hybridMultilevel"/>
    <w:tmpl w:val="C5F86CF8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676FB"/>
    <w:multiLevelType w:val="hybridMultilevel"/>
    <w:tmpl w:val="9BAC91B4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005F4"/>
    <w:multiLevelType w:val="hybridMultilevel"/>
    <w:tmpl w:val="BC049CB8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388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F6CDE"/>
    <w:multiLevelType w:val="hybridMultilevel"/>
    <w:tmpl w:val="793C8856"/>
    <w:lvl w:ilvl="0" w:tplc="0A4AF3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7A71FC1"/>
    <w:multiLevelType w:val="hybridMultilevel"/>
    <w:tmpl w:val="684ED7C2"/>
    <w:lvl w:ilvl="0" w:tplc="7696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1AC"/>
    <w:multiLevelType w:val="hybridMultilevel"/>
    <w:tmpl w:val="CD921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32A7"/>
    <w:multiLevelType w:val="hybridMultilevel"/>
    <w:tmpl w:val="F49A4294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552"/>
    <w:multiLevelType w:val="hybridMultilevel"/>
    <w:tmpl w:val="A10A7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9756E"/>
    <w:multiLevelType w:val="hybridMultilevel"/>
    <w:tmpl w:val="95BE0508"/>
    <w:lvl w:ilvl="0" w:tplc="E19A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F1515"/>
    <w:multiLevelType w:val="hybridMultilevel"/>
    <w:tmpl w:val="68969C66"/>
    <w:lvl w:ilvl="0" w:tplc="2B5260A8">
      <w:start w:val="16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50C1E"/>
    <w:multiLevelType w:val="hybridMultilevel"/>
    <w:tmpl w:val="533CBFC2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F19AD"/>
    <w:multiLevelType w:val="hybridMultilevel"/>
    <w:tmpl w:val="50984AAA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590B"/>
    <w:multiLevelType w:val="hybridMultilevel"/>
    <w:tmpl w:val="BAE46F68"/>
    <w:lvl w:ilvl="0" w:tplc="CA56C94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09C15CB"/>
    <w:multiLevelType w:val="hybridMultilevel"/>
    <w:tmpl w:val="8CD66252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97CA9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94829"/>
    <w:multiLevelType w:val="hybridMultilevel"/>
    <w:tmpl w:val="CD921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47E60"/>
    <w:multiLevelType w:val="hybridMultilevel"/>
    <w:tmpl w:val="48DC7C8C"/>
    <w:lvl w:ilvl="0" w:tplc="72B27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9A29FD"/>
    <w:multiLevelType w:val="hybridMultilevel"/>
    <w:tmpl w:val="558EA126"/>
    <w:lvl w:ilvl="0" w:tplc="2E60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D98"/>
    <w:multiLevelType w:val="hybridMultilevel"/>
    <w:tmpl w:val="5BECE9FC"/>
    <w:lvl w:ilvl="0" w:tplc="143A6E3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436F"/>
    <w:multiLevelType w:val="hybridMultilevel"/>
    <w:tmpl w:val="D2665138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62D81"/>
    <w:multiLevelType w:val="hybridMultilevel"/>
    <w:tmpl w:val="25F811D8"/>
    <w:lvl w:ilvl="0" w:tplc="A7C23A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794E27"/>
    <w:multiLevelType w:val="hybridMultilevel"/>
    <w:tmpl w:val="6E08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26B4C"/>
    <w:multiLevelType w:val="hybridMultilevel"/>
    <w:tmpl w:val="27F67406"/>
    <w:lvl w:ilvl="0" w:tplc="AC2A4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3BF1"/>
    <w:multiLevelType w:val="hybridMultilevel"/>
    <w:tmpl w:val="318EA34A"/>
    <w:lvl w:ilvl="0" w:tplc="3BD25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43"/>
  </w:num>
  <w:num w:numId="5">
    <w:abstractNumId w:val="6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25"/>
  </w:num>
  <w:num w:numId="11">
    <w:abstractNumId w:val="20"/>
  </w:num>
  <w:num w:numId="12">
    <w:abstractNumId w:val="15"/>
  </w:num>
  <w:num w:numId="13">
    <w:abstractNumId w:val="40"/>
  </w:num>
  <w:num w:numId="14">
    <w:abstractNumId w:val="14"/>
  </w:num>
  <w:num w:numId="15">
    <w:abstractNumId w:val="34"/>
  </w:num>
  <w:num w:numId="16">
    <w:abstractNumId w:val="22"/>
  </w:num>
  <w:num w:numId="17">
    <w:abstractNumId w:val="31"/>
  </w:num>
  <w:num w:numId="18">
    <w:abstractNumId w:val="8"/>
  </w:num>
  <w:num w:numId="19">
    <w:abstractNumId w:val="27"/>
  </w:num>
  <w:num w:numId="20">
    <w:abstractNumId w:val="37"/>
  </w:num>
  <w:num w:numId="21">
    <w:abstractNumId w:val="36"/>
  </w:num>
  <w:num w:numId="22">
    <w:abstractNumId w:val="4"/>
  </w:num>
  <w:num w:numId="23">
    <w:abstractNumId w:val="1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8"/>
  </w:num>
  <w:num w:numId="27">
    <w:abstractNumId w:val="39"/>
  </w:num>
  <w:num w:numId="28">
    <w:abstractNumId w:val="7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5"/>
  </w:num>
  <w:num w:numId="37">
    <w:abstractNumId w:val="2"/>
  </w:num>
  <w:num w:numId="38">
    <w:abstractNumId w:val="28"/>
  </w:num>
  <w:num w:numId="39">
    <w:abstractNumId w:val="5"/>
  </w:num>
  <w:num w:numId="40">
    <w:abstractNumId w:val="1"/>
  </w:num>
  <w:num w:numId="41">
    <w:abstractNumId w:val="13"/>
  </w:num>
  <w:num w:numId="42">
    <w:abstractNumId w:val="12"/>
  </w:num>
  <w:num w:numId="43">
    <w:abstractNumId w:val="42"/>
  </w:num>
  <w:num w:numId="44">
    <w:abstractNumId w:val="44"/>
  </w:num>
  <w:num w:numId="45">
    <w:abstractNumId w:val="45"/>
  </w:num>
  <w:num w:numId="46">
    <w:abstractNumId w:val="46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4"/>
    <w:rsid w:val="00012CA8"/>
    <w:rsid w:val="00017BD5"/>
    <w:rsid w:val="00026488"/>
    <w:rsid w:val="000302B3"/>
    <w:rsid w:val="00030964"/>
    <w:rsid w:val="000432A5"/>
    <w:rsid w:val="00044434"/>
    <w:rsid w:val="00051154"/>
    <w:rsid w:val="00054C38"/>
    <w:rsid w:val="0005507D"/>
    <w:rsid w:val="00061E51"/>
    <w:rsid w:val="00074244"/>
    <w:rsid w:val="00081A47"/>
    <w:rsid w:val="00097EC8"/>
    <w:rsid w:val="000A05E2"/>
    <w:rsid w:val="000A6AB1"/>
    <w:rsid w:val="000D3B52"/>
    <w:rsid w:val="000F2634"/>
    <w:rsid w:val="000F2701"/>
    <w:rsid w:val="000F7952"/>
    <w:rsid w:val="0010010F"/>
    <w:rsid w:val="00102EDE"/>
    <w:rsid w:val="00104510"/>
    <w:rsid w:val="00111DB3"/>
    <w:rsid w:val="00121911"/>
    <w:rsid w:val="001234B7"/>
    <w:rsid w:val="00125C74"/>
    <w:rsid w:val="001420B7"/>
    <w:rsid w:val="00151CD6"/>
    <w:rsid w:val="00167064"/>
    <w:rsid w:val="0017187C"/>
    <w:rsid w:val="001A0201"/>
    <w:rsid w:val="001A39C5"/>
    <w:rsid w:val="001D0DA0"/>
    <w:rsid w:val="001D215A"/>
    <w:rsid w:val="001D2697"/>
    <w:rsid w:val="001F64DD"/>
    <w:rsid w:val="001F6673"/>
    <w:rsid w:val="00204985"/>
    <w:rsid w:val="00234B01"/>
    <w:rsid w:val="00234F5F"/>
    <w:rsid w:val="00243B7B"/>
    <w:rsid w:val="002679CA"/>
    <w:rsid w:val="002747BD"/>
    <w:rsid w:val="002820CF"/>
    <w:rsid w:val="00283B63"/>
    <w:rsid w:val="00293FA1"/>
    <w:rsid w:val="00295A28"/>
    <w:rsid w:val="002976DB"/>
    <w:rsid w:val="002A4A18"/>
    <w:rsid w:val="002D5DDB"/>
    <w:rsid w:val="002D7589"/>
    <w:rsid w:val="002E3A00"/>
    <w:rsid w:val="00311AB0"/>
    <w:rsid w:val="00321C94"/>
    <w:rsid w:val="00324782"/>
    <w:rsid w:val="0033184F"/>
    <w:rsid w:val="0033320C"/>
    <w:rsid w:val="00334905"/>
    <w:rsid w:val="00341845"/>
    <w:rsid w:val="00347C69"/>
    <w:rsid w:val="00351E5D"/>
    <w:rsid w:val="003664C6"/>
    <w:rsid w:val="00375217"/>
    <w:rsid w:val="00380C73"/>
    <w:rsid w:val="00381CA6"/>
    <w:rsid w:val="00397A94"/>
    <w:rsid w:val="003A46ED"/>
    <w:rsid w:val="003B3B4C"/>
    <w:rsid w:val="003B5120"/>
    <w:rsid w:val="003C1EE9"/>
    <w:rsid w:val="003C36F9"/>
    <w:rsid w:val="003D542A"/>
    <w:rsid w:val="003F0324"/>
    <w:rsid w:val="004022ED"/>
    <w:rsid w:val="0040426A"/>
    <w:rsid w:val="004071AA"/>
    <w:rsid w:val="00412123"/>
    <w:rsid w:val="004157F4"/>
    <w:rsid w:val="0041622C"/>
    <w:rsid w:val="0041699E"/>
    <w:rsid w:val="00430A65"/>
    <w:rsid w:val="00431565"/>
    <w:rsid w:val="00440D40"/>
    <w:rsid w:val="0044526B"/>
    <w:rsid w:val="004569F9"/>
    <w:rsid w:val="00465F0B"/>
    <w:rsid w:val="00467222"/>
    <w:rsid w:val="0047778F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1D89"/>
    <w:rsid w:val="004D0689"/>
    <w:rsid w:val="004D4A56"/>
    <w:rsid w:val="004F6659"/>
    <w:rsid w:val="005006AB"/>
    <w:rsid w:val="00505B89"/>
    <w:rsid w:val="0051099F"/>
    <w:rsid w:val="00514D19"/>
    <w:rsid w:val="00523B6F"/>
    <w:rsid w:val="00523CED"/>
    <w:rsid w:val="00526C9E"/>
    <w:rsid w:val="00527BE8"/>
    <w:rsid w:val="0053612A"/>
    <w:rsid w:val="005478BC"/>
    <w:rsid w:val="00555661"/>
    <w:rsid w:val="00560A2D"/>
    <w:rsid w:val="00575D3B"/>
    <w:rsid w:val="005806E0"/>
    <w:rsid w:val="00581B5C"/>
    <w:rsid w:val="0059175A"/>
    <w:rsid w:val="00593571"/>
    <w:rsid w:val="00597432"/>
    <w:rsid w:val="005A52C4"/>
    <w:rsid w:val="005D4C23"/>
    <w:rsid w:val="005E6BC0"/>
    <w:rsid w:val="005E785E"/>
    <w:rsid w:val="005F16B3"/>
    <w:rsid w:val="005F77E1"/>
    <w:rsid w:val="00600F74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628C8"/>
    <w:rsid w:val="00663DB9"/>
    <w:rsid w:val="00680CC5"/>
    <w:rsid w:val="00681C5A"/>
    <w:rsid w:val="00691F23"/>
    <w:rsid w:val="006A01A7"/>
    <w:rsid w:val="006A1A33"/>
    <w:rsid w:val="006A4660"/>
    <w:rsid w:val="006A68FD"/>
    <w:rsid w:val="006B524B"/>
    <w:rsid w:val="006C3368"/>
    <w:rsid w:val="006D1C01"/>
    <w:rsid w:val="006F2CE3"/>
    <w:rsid w:val="006F694E"/>
    <w:rsid w:val="006F69D6"/>
    <w:rsid w:val="00700274"/>
    <w:rsid w:val="00702EE1"/>
    <w:rsid w:val="00706418"/>
    <w:rsid w:val="007210AB"/>
    <w:rsid w:val="00724277"/>
    <w:rsid w:val="00731125"/>
    <w:rsid w:val="0073394F"/>
    <w:rsid w:val="007368C0"/>
    <w:rsid w:val="00743D92"/>
    <w:rsid w:val="00760856"/>
    <w:rsid w:val="00764403"/>
    <w:rsid w:val="00775C26"/>
    <w:rsid w:val="00793592"/>
    <w:rsid w:val="007B3629"/>
    <w:rsid w:val="007C36E6"/>
    <w:rsid w:val="007D184D"/>
    <w:rsid w:val="007D3844"/>
    <w:rsid w:val="007D4690"/>
    <w:rsid w:val="007E4CA1"/>
    <w:rsid w:val="007F73D6"/>
    <w:rsid w:val="0082241A"/>
    <w:rsid w:val="0082410C"/>
    <w:rsid w:val="008302A5"/>
    <w:rsid w:val="0083106F"/>
    <w:rsid w:val="00852F72"/>
    <w:rsid w:val="00856AE5"/>
    <w:rsid w:val="00864846"/>
    <w:rsid w:val="00864EBB"/>
    <w:rsid w:val="008747FD"/>
    <w:rsid w:val="0089001F"/>
    <w:rsid w:val="00890EC9"/>
    <w:rsid w:val="0089110B"/>
    <w:rsid w:val="008934F8"/>
    <w:rsid w:val="008938DF"/>
    <w:rsid w:val="00896AF8"/>
    <w:rsid w:val="008A0704"/>
    <w:rsid w:val="008B6F5C"/>
    <w:rsid w:val="008B7519"/>
    <w:rsid w:val="008C41C4"/>
    <w:rsid w:val="008D10FD"/>
    <w:rsid w:val="008D2F01"/>
    <w:rsid w:val="008D32C9"/>
    <w:rsid w:val="008E23B9"/>
    <w:rsid w:val="008E51BA"/>
    <w:rsid w:val="009003B6"/>
    <w:rsid w:val="0090058A"/>
    <w:rsid w:val="00913EBF"/>
    <w:rsid w:val="009171A0"/>
    <w:rsid w:val="00922412"/>
    <w:rsid w:val="00952F9A"/>
    <w:rsid w:val="00953B9F"/>
    <w:rsid w:val="0097586F"/>
    <w:rsid w:val="00982BFE"/>
    <w:rsid w:val="00985E93"/>
    <w:rsid w:val="00992481"/>
    <w:rsid w:val="00995E8E"/>
    <w:rsid w:val="009B46CD"/>
    <w:rsid w:val="009B69CF"/>
    <w:rsid w:val="009C019A"/>
    <w:rsid w:val="009D5249"/>
    <w:rsid w:val="009E0E36"/>
    <w:rsid w:val="009F0210"/>
    <w:rsid w:val="009F2273"/>
    <w:rsid w:val="00A00F62"/>
    <w:rsid w:val="00A06965"/>
    <w:rsid w:val="00A12304"/>
    <w:rsid w:val="00A153EA"/>
    <w:rsid w:val="00A257F3"/>
    <w:rsid w:val="00A55774"/>
    <w:rsid w:val="00A5765C"/>
    <w:rsid w:val="00A57829"/>
    <w:rsid w:val="00A62B7D"/>
    <w:rsid w:val="00AA4A76"/>
    <w:rsid w:val="00AC13CE"/>
    <w:rsid w:val="00AC2BDE"/>
    <w:rsid w:val="00AD4D6D"/>
    <w:rsid w:val="00AE6B20"/>
    <w:rsid w:val="00AF5310"/>
    <w:rsid w:val="00B0181B"/>
    <w:rsid w:val="00B117CF"/>
    <w:rsid w:val="00B235FC"/>
    <w:rsid w:val="00B26C99"/>
    <w:rsid w:val="00B33075"/>
    <w:rsid w:val="00B42A87"/>
    <w:rsid w:val="00B4404C"/>
    <w:rsid w:val="00B474D2"/>
    <w:rsid w:val="00B51676"/>
    <w:rsid w:val="00B556BC"/>
    <w:rsid w:val="00B63D9B"/>
    <w:rsid w:val="00B64871"/>
    <w:rsid w:val="00B71F4E"/>
    <w:rsid w:val="00B742C0"/>
    <w:rsid w:val="00B77D6C"/>
    <w:rsid w:val="00B8376F"/>
    <w:rsid w:val="00B95F7E"/>
    <w:rsid w:val="00B97BD3"/>
    <w:rsid w:val="00BA6788"/>
    <w:rsid w:val="00BB1930"/>
    <w:rsid w:val="00BC14D8"/>
    <w:rsid w:val="00BC412B"/>
    <w:rsid w:val="00BD3BE5"/>
    <w:rsid w:val="00BD3DB6"/>
    <w:rsid w:val="00BD4B18"/>
    <w:rsid w:val="00BD7B90"/>
    <w:rsid w:val="00BE2765"/>
    <w:rsid w:val="00BF1659"/>
    <w:rsid w:val="00BF754D"/>
    <w:rsid w:val="00C06503"/>
    <w:rsid w:val="00C06E16"/>
    <w:rsid w:val="00C12A6D"/>
    <w:rsid w:val="00C2002D"/>
    <w:rsid w:val="00C23ED2"/>
    <w:rsid w:val="00C24077"/>
    <w:rsid w:val="00C26001"/>
    <w:rsid w:val="00C424D8"/>
    <w:rsid w:val="00C450A1"/>
    <w:rsid w:val="00C5356C"/>
    <w:rsid w:val="00C62B9C"/>
    <w:rsid w:val="00C62DE4"/>
    <w:rsid w:val="00C84FA7"/>
    <w:rsid w:val="00C90CEF"/>
    <w:rsid w:val="00C93D14"/>
    <w:rsid w:val="00C97CA2"/>
    <w:rsid w:val="00CB1858"/>
    <w:rsid w:val="00CC0747"/>
    <w:rsid w:val="00CE1FBA"/>
    <w:rsid w:val="00CE4ED7"/>
    <w:rsid w:val="00CE6481"/>
    <w:rsid w:val="00CE796D"/>
    <w:rsid w:val="00CF41E4"/>
    <w:rsid w:val="00D01EA9"/>
    <w:rsid w:val="00D040FB"/>
    <w:rsid w:val="00D07116"/>
    <w:rsid w:val="00D140F1"/>
    <w:rsid w:val="00D21C76"/>
    <w:rsid w:val="00D25A3E"/>
    <w:rsid w:val="00D43397"/>
    <w:rsid w:val="00D44D1B"/>
    <w:rsid w:val="00D5528B"/>
    <w:rsid w:val="00D57DAF"/>
    <w:rsid w:val="00D57F08"/>
    <w:rsid w:val="00D70024"/>
    <w:rsid w:val="00D70CEB"/>
    <w:rsid w:val="00D8123B"/>
    <w:rsid w:val="00D875DE"/>
    <w:rsid w:val="00D94268"/>
    <w:rsid w:val="00D97962"/>
    <w:rsid w:val="00DA616F"/>
    <w:rsid w:val="00DC05B9"/>
    <w:rsid w:val="00DD0F32"/>
    <w:rsid w:val="00E449CA"/>
    <w:rsid w:val="00E45F87"/>
    <w:rsid w:val="00E463F0"/>
    <w:rsid w:val="00E579BA"/>
    <w:rsid w:val="00E60BB8"/>
    <w:rsid w:val="00E60F6C"/>
    <w:rsid w:val="00E65C0B"/>
    <w:rsid w:val="00E72ED5"/>
    <w:rsid w:val="00E75A5E"/>
    <w:rsid w:val="00E80990"/>
    <w:rsid w:val="00E80E49"/>
    <w:rsid w:val="00E81B34"/>
    <w:rsid w:val="00E90ADA"/>
    <w:rsid w:val="00E9551B"/>
    <w:rsid w:val="00EA0932"/>
    <w:rsid w:val="00EA57B4"/>
    <w:rsid w:val="00EB3761"/>
    <w:rsid w:val="00EC6D3B"/>
    <w:rsid w:val="00EC6E6D"/>
    <w:rsid w:val="00EF194F"/>
    <w:rsid w:val="00F01B5C"/>
    <w:rsid w:val="00F15D71"/>
    <w:rsid w:val="00F21A7B"/>
    <w:rsid w:val="00F26079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19E7"/>
    <w:rsid w:val="00F93537"/>
    <w:rsid w:val="00FA6A41"/>
    <w:rsid w:val="00FC63C5"/>
    <w:rsid w:val="00FE078A"/>
    <w:rsid w:val="00FE2A65"/>
    <w:rsid w:val="00FE462A"/>
    <w:rsid w:val="00FE5073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3BB"/>
  <w15:docId w15:val="{C34177D9-A698-4C77-9FE6-CA06FF9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40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404C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A375-9D1A-4A10-B85A-114B8B6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JÁNOŠOVÁ Oľga</cp:lastModifiedBy>
  <cp:revision>57</cp:revision>
  <cp:lastPrinted>2020-02-26T11:24:00Z</cp:lastPrinted>
  <dcterms:created xsi:type="dcterms:W3CDTF">2020-09-28T16:29:00Z</dcterms:created>
  <dcterms:modified xsi:type="dcterms:W3CDTF">2022-03-30T08:23:00Z</dcterms:modified>
</cp:coreProperties>
</file>